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FA00" w14:textId="231B5417" w:rsidR="006C6D9D" w:rsidRDefault="006C6D9D" w:rsidP="00225704">
      <w:pPr>
        <w:widowControl w:val="0"/>
        <w:autoSpaceDE w:val="0"/>
        <w:autoSpaceDN w:val="0"/>
        <w:spacing w:after="0" w:line="288" w:lineRule="auto"/>
        <w:ind w:right="682"/>
        <w:rPr>
          <w:rFonts w:eastAsia="Arial" w:cstheme="minorHAnsi"/>
          <w:sz w:val="20"/>
          <w:lang w:eastAsia="en-AU" w:bidi="en-AU"/>
        </w:rPr>
      </w:pPr>
      <w:r>
        <w:rPr>
          <w:rFonts w:eastAsia="Arial" w:cstheme="minorHAnsi"/>
          <w:sz w:val="20"/>
          <w:lang w:eastAsia="en-AU" w:bidi="en-AU"/>
        </w:rPr>
        <w:t>April 9</w:t>
      </w:r>
      <w:r w:rsidRPr="006C6D9D">
        <w:rPr>
          <w:rFonts w:eastAsia="Arial" w:cstheme="minorHAnsi"/>
          <w:sz w:val="20"/>
          <w:vertAlign w:val="superscript"/>
          <w:lang w:eastAsia="en-AU" w:bidi="en-AU"/>
        </w:rPr>
        <w:t>th</w:t>
      </w:r>
      <w:r>
        <w:rPr>
          <w:rFonts w:eastAsia="Arial" w:cstheme="minorHAnsi"/>
          <w:sz w:val="20"/>
          <w:lang w:eastAsia="en-AU" w:bidi="en-AU"/>
        </w:rPr>
        <w:t>, 2021</w:t>
      </w:r>
    </w:p>
    <w:p w14:paraId="21DA8E57" w14:textId="77777777" w:rsidR="006C6D9D" w:rsidRDefault="006C6D9D" w:rsidP="00225704">
      <w:pPr>
        <w:widowControl w:val="0"/>
        <w:autoSpaceDE w:val="0"/>
        <w:autoSpaceDN w:val="0"/>
        <w:spacing w:after="0" w:line="288" w:lineRule="auto"/>
        <w:ind w:right="682"/>
        <w:rPr>
          <w:rFonts w:eastAsia="Arial" w:cstheme="minorHAnsi"/>
          <w:sz w:val="20"/>
          <w:lang w:eastAsia="en-AU" w:bidi="en-AU"/>
        </w:rPr>
      </w:pPr>
    </w:p>
    <w:p w14:paraId="6AB89623" w14:textId="77777777" w:rsidR="00A97CB9" w:rsidRDefault="00A97CB9" w:rsidP="00A97CB9">
      <w:pPr>
        <w:widowControl w:val="0"/>
        <w:autoSpaceDE w:val="0"/>
        <w:autoSpaceDN w:val="0"/>
        <w:spacing w:after="0" w:line="288" w:lineRule="auto"/>
        <w:ind w:right="682"/>
        <w:rPr>
          <w:rFonts w:eastAsia="Arial" w:cstheme="minorHAnsi"/>
          <w:sz w:val="20"/>
          <w:lang w:eastAsia="en-AU" w:bidi="en-AU"/>
        </w:rPr>
      </w:pPr>
      <w:r w:rsidRPr="0039066A">
        <w:rPr>
          <w:rFonts w:eastAsia="Arial" w:cstheme="minorHAnsi"/>
          <w:sz w:val="20"/>
          <w:lang w:eastAsia="en-AU" w:bidi="en-AU"/>
        </w:rPr>
        <w:t>The Hon Richard Wynne MP, Minister for Planning</w:t>
      </w:r>
    </w:p>
    <w:p w14:paraId="4664BB7E" w14:textId="77777777" w:rsidR="00A97CB9" w:rsidRPr="0085005B" w:rsidRDefault="000168F3" w:rsidP="00A97CB9">
      <w:pPr>
        <w:pStyle w:val="NoSpacing"/>
        <w:rPr>
          <w:lang w:val="en-US"/>
        </w:rPr>
      </w:pPr>
      <w:hyperlink r:id="rId5" w:history="1">
        <w:r w:rsidR="00A97CB9" w:rsidRPr="006604F5">
          <w:rPr>
            <w:rStyle w:val="Hyperlink"/>
            <w:rFonts w:ascii="Calibri" w:eastAsia="Times New Roman" w:hAnsi="Calibri" w:cs="Calibri"/>
            <w:sz w:val="18"/>
            <w:szCs w:val="18"/>
            <w:lang w:val="en-US"/>
          </w:rPr>
          <w:t>richard.wynne@parliament.vic.gov.au</w:t>
        </w:r>
      </w:hyperlink>
    </w:p>
    <w:p w14:paraId="2179B781" w14:textId="77777777" w:rsidR="00A97CB9" w:rsidRPr="0039066A" w:rsidRDefault="00A97CB9" w:rsidP="00A97CB9">
      <w:pPr>
        <w:widowControl w:val="0"/>
        <w:autoSpaceDE w:val="0"/>
        <w:autoSpaceDN w:val="0"/>
        <w:spacing w:after="0" w:line="288" w:lineRule="auto"/>
        <w:ind w:right="682"/>
        <w:rPr>
          <w:rFonts w:eastAsia="Arial" w:cstheme="minorHAnsi"/>
          <w:sz w:val="20"/>
          <w:lang w:eastAsia="en-AU" w:bidi="en-AU"/>
        </w:rPr>
      </w:pPr>
    </w:p>
    <w:p w14:paraId="55818476" w14:textId="77777777" w:rsidR="00A97CB9" w:rsidRPr="0039066A" w:rsidRDefault="00A97CB9" w:rsidP="00A97CB9">
      <w:pPr>
        <w:widowControl w:val="0"/>
        <w:autoSpaceDE w:val="0"/>
        <w:autoSpaceDN w:val="0"/>
        <w:spacing w:after="0" w:line="288" w:lineRule="auto"/>
        <w:ind w:right="682"/>
        <w:rPr>
          <w:rFonts w:eastAsia="Arial" w:cstheme="minorHAnsi"/>
          <w:sz w:val="20"/>
          <w:lang w:eastAsia="en-AU" w:bidi="en-AU"/>
        </w:rPr>
      </w:pPr>
      <w:r w:rsidRPr="0039066A">
        <w:rPr>
          <w:rFonts w:eastAsia="Arial" w:cstheme="minorHAnsi"/>
          <w:sz w:val="20"/>
          <w:lang w:eastAsia="en-AU" w:bidi="en-AU"/>
        </w:rPr>
        <w:t xml:space="preserve">The Hon Lily </w:t>
      </w:r>
      <w:proofErr w:type="spellStart"/>
      <w:r w:rsidRPr="0039066A">
        <w:rPr>
          <w:rFonts w:eastAsia="Arial" w:cstheme="minorHAnsi"/>
          <w:sz w:val="20"/>
          <w:lang w:eastAsia="en-AU" w:bidi="en-AU"/>
        </w:rPr>
        <w:t>D’Ambrosio</w:t>
      </w:r>
      <w:proofErr w:type="spellEnd"/>
      <w:r w:rsidRPr="0039066A">
        <w:rPr>
          <w:rFonts w:eastAsia="Arial" w:cstheme="minorHAnsi"/>
          <w:sz w:val="20"/>
          <w:lang w:eastAsia="en-AU" w:bidi="en-AU"/>
        </w:rPr>
        <w:t xml:space="preserve"> MP, Minister for Energy, Environment and Climate Change </w:t>
      </w:r>
    </w:p>
    <w:p w14:paraId="64C39056" w14:textId="77777777" w:rsidR="00A97CB9" w:rsidRPr="0085005B" w:rsidRDefault="000168F3" w:rsidP="00A97CB9">
      <w:pPr>
        <w:spacing w:after="0" w:line="240" w:lineRule="auto"/>
        <w:rPr>
          <w:rFonts w:ascii="Calibri" w:eastAsia="Times New Roman" w:hAnsi="Calibri" w:cs="Calibri"/>
          <w:color w:val="0563C1"/>
          <w:sz w:val="18"/>
          <w:szCs w:val="18"/>
          <w:u w:val="single"/>
          <w:lang w:val="en-US"/>
        </w:rPr>
      </w:pPr>
      <w:hyperlink r:id="rId6" w:history="1">
        <w:r w:rsidR="00A97CB9" w:rsidRPr="0085005B">
          <w:rPr>
            <w:rFonts w:ascii="Calibri" w:eastAsia="Times New Roman" w:hAnsi="Calibri" w:cs="Calibri"/>
            <w:color w:val="0563C1"/>
            <w:sz w:val="18"/>
            <w:szCs w:val="18"/>
            <w:u w:val="single"/>
            <w:lang w:val="en-US"/>
          </w:rPr>
          <w:t>lily.dambrosio@parliament.vic.gov.au</w:t>
        </w:r>
      </w:hyperlink>
    </w:p>
    <w:p w14:paraId="3D851B8B" w14:textId="77777777" w:rsidR="00A97CB9" w:rsidRDefault="00A97CB9" w:rsidP="00A97CB9">
      <w:pPr>
        <w:widowControl w:val="0"/>
        <w:autoSpaceDE w:val="0"/>
        <w:autoSpaceDN w:val="0"/>
        <w:spacing w:after="0" w:line="288" w:lineRule="auto"/>
        <w:ind w:right="682"/>
        <w:rPr>
          <w:rFonts w:eastAsia="Arial" w:cstheme="minorHAnsi"/>
          <w:sz w:val="20"/>
          <w:lang w:eastAsia="en-AU" w:bidi="en-AU"/>
        </w:rPr>
      </w:pPr>
    </w:p>
    <w:p w14:paraId="367E7757" w14:textId="77777777" w:rsidR="00A97CB9" w:rsidRPr="0039066A" w:rsidRDefault="00A97CB9" w:rsidP="00A97CB9">
      <w:pPr>
        <w:widowControl w:val="0"/>
        <w:autoSpaceDE w:val="0"/>
        <w:autoSpaceDN w:val="0"/>
        <w:spacing w:after="0" w:line="288" w:lineRule="auto"/>
        <w:ind w:right="682"/>
        <w:rPr>
          <w:rFonts w:eastAsia="Arial" w:cstheme="minorHAnsi"/>
          <w:sz w:val="20"/>
          <w:lang w:eastAsia="en-AU" w:bidi="en-AU"/>
        </w:rPr>
      </w:pPr>
      <w:r w:rsidRPr="0039066A">
        <w:rPr>
          <w:rFonts w:eastAsia="Arial" w:cstheme="minorHAnsi"/>
          <w:sz w:val="20"/>
          <w:lang w:eastAsia="en-AU" w:bidi="en-AU"/>
        </w:rPr>
        <w:t xml:space="preserve">Marlene </w:t>
      </w:r>
      <w:proofErr w:type="spellStart"/>
      <w:r w:rsidRPr="0039066A">
        <w:rPr>
          <w:rFonts w:eastAsia="Arial" w:cstheme="minorHAnsi"/>
          <w:sz w:val="20"/>
          <w:lang w:eastAsia="en-AU" w:bidi="en-AU"/>
        </w:rPr>
        <w:t>Kairouz</w:t>
      </w:r>
      <w:proofErr w:type="spellEnd"/>
      <w:r w:rsidRPr="0039066A">
        <w:rPr>
          <w:rFonts w:eastAsia="Arial" w:cstheme="minorHAnsi"/>
          <w:sz w:val="20"/>
          <w:lang w:eastAsia="en-AU" w:bidi="en-AU"/>
        </w:rPr>
        <w:t xml:space="preserve"> MP, Member for </w:t>
      </w:r>
      <w:proofErr w:type="spellStart"/>
      <w:r w:rsidRPr="0039066A">
        <w:rPr>
          <w:rFonts w:eastAsia="Arial" w:cstheme="minorHAnsi"/>
          <w:sz w:val="20"/>
          <w:lang w:eastAsia="en-AU" w:bidi="en-AU"/>
        </w:rPr>
        <w:t>Kororoit</w:t>
      </w:r>
      <w:proofErr w:type="spellEnd"/>
      <w:r w:rsidRPr="0039066A">
        <w:rPr>
          <w:rFonts w:eastAsia="Arial" w:cstheme="minorHAnsi"/>
          <w:sz w:val="20"/>
          <w:lang w:eastAsia="en-AU" w:bidi="en-AU"/>
        </w:rPr>
        <w:t xml:space="preserve"> (ALP)</w:t>
      </w:r>
    </w:p>
    <w:p w14:paraId="2CB52843" w14:textId="77777777" w:rsidR="00A97CB9" w:rsidRPr="00E0363F" w:rsidRDefault="00A97CB9" w:rsidP="00A97CB9">
      <w:pPr>
        <w:spacing w:after="0" w:line="240" w:lineRule="auto"/>
        <w:rPr>
          <w:rFonts w:ascii="Calibri" w:eastAsia="Times New Roman" w:hAnsi="Calibri" w:cs="Calibri"/>
          <w:color w:val="0563C1"/>
          <w:sz w:val="18"/>
          <w:szCs w:val="18"/>
          <w:u w:val="single"/>
          <w:lang w:val="en-US"/>
        </w:rPr>
      </w:pPr>
      <w:r w:rsidRPr="00E0363F">
        <w:rPr>
          <w:rFonts w:ascii="Calibri" w:eastAsia="Times New Roman" w:hAnsi="Calibri" w:cs="Calibri"/>
          <w:color w:val="0563C1"/>
          <w:sz w:val="18"/>
          <w:szCs w:val="18"/>
          <w:u w:val="single"/>
          <w:lang w:val="en-US"/>
        </w:rPr>
        <w:t>marlene.kairouz@parliament.vic.gov.au</w:t>
      </w:r>
    </w:p>
    <w:p w14:paraId="3CD65C25" w14:textId="77777777" w:rsidR="00A97CB9" w:rsidRDefault="00A97CB9" w:rsidP="00A97CB9">
      <w:pPr>
        <w:widowControl w:val="0"/>
        <w:autoSpaceDE w:val="0"/>
        <w:autoSpaceDN w:val="0"/>
        <w:spacing w:after="0" w:line="288" w:lineRule="auto"/>
        <w:ind w:right="682"/>
        <w:rPr>
          <w:rFonts w:eastAsia="Arial" w:cstheme="minorHAnsi"/>
          <w:sz w:val="20"/>
          <w:lang w:eastAsia="en-AU" w:bidi="en-AU"/>
        </w:rPr>
      </w:pPr>
    </w:p>
    <w:p w14:paraId="0699CE10" w14:textId="77777777" w:rsidR="00A97CB9" w:rsidRPr="0039066A" w:rsidRDefault="00A97CB9" w:rsidP="00A97CB9">
      <w:pPr>
        <w:widowControl w:val="0"/>
        <w:autoSpaceDE w:val="0"/>
        <w:autoSpaceDN w:val="0"/>
        <w:spacing w:after="0" w:line="288" w:lineRule="auto"/>
        <w:ind w:right="682"/>
        <w:rPr>
          <w:rFonts w:eastAsia="Arial" w:cstheme="minorHAnsi"/>
          <w:sz w:val="20"/>
          <w:lang w:eastAsia="en-AU" w:bidi="en-AU"/>
        </w:rPr>
      </w:pPr>
      <w:r w:rsidRPr="0039066A">
        <w:rPr>
          <w:rFonts w:eastAsia="Arial" w:cstheme="minorHAnsi"/>
          <w:sz w:val="20"/>
          <w:lang w:eastAsia="en-AU" w:bidi="en-AU"/>
        </w:rPr>
        <w:t>Steve McGhie MP, Member for Melton (ALP)</w:t>
      </w:r>
    </w:p>
    <w:p w14:paraId="5582EE63" w14:textId="77777777" w:rsidR="00A97CB9" w:rsidRPr="0085005B" w:rsidRDefault="000168F3" w:rsidP="00A97CB9">
      <w:pPr>
        <w:spacing w:after="0" w:line="240" w:lineRule="auto"/>
        <w:rPr>
          <w:rFonts w:ascii="Calibri" w:eastAsia="Times New Roman" w:hAnsi="Calibri" w:cs="Calibri"/>
          <w:color w:val="0563C1"/>
          <w:sz w:val="18"/>
          <w:szCs w:val="18"/>
          <w:u w:val="single"/>
          <w:lang w:val="en-US"/>
        </w:rPr>
      </w:pPr>
      <w:hyperlink r:id="rId7" w:history="1">
        <w:r w:rsidR="00A97CB9" w:rsidRPr="0085005B">
          <w:rPr>
            <w:rFonts w:ascii="Calibri" w:eastAsia="Times New Roman" w:hAnsi="Calibri" w:cs="Calibri"/>
            <w:color w:val="0563C1"/>
            <w:sz w:val="18"/>
            <w:szCs w:val="18"/>
            <w:u w:val="single"/>
            <w:lang w:val="en-US"/>
          </w:rPr>
          <w:t>Stephen.McGhie@parliament.vic.gov.au</w:t>
        </w:r>
      </w:hyperlink>
    </w:p>
    <w:p w14:paraId="1B003D1C" w14:textId="77777777" w:rsidR="00A97CB9" w:rsidRDefault="00A97CB9" w:rsidP="00A97CB9">
      <w:pPr>
        <w:widowControl w:val="0"/>
        <w:autoSpaceDE w:val="0"/>
        <w:autoSpaceDN w:val="0"/>
        <w:spacing w:after="0" w:line="288" w:lineRule="auto"/>
        <w:ind w:right="682"/>
        <w:rPr>
          <w:rFonts w:eastAsia="Arial" w:cstheme="minorHAnsi"/>
          <w:sz w:val="20"/>
          <w:lang w:eastAsia="en-AU" w:bidi="en-AU"/>
        </w:rPr>
      </w:pPr>
    </w:p>
    <w:p w14:paraId="73351949" w14:textId="77777777" w:rsidR="00A97CB9" w:rsidRPr="0039066A" w:rsidRDefault="00A97CB9" w:rsidP="00A97CB9">
      <w:pPr>
        <w:widowControl w:val="0"/>
        <w:autoSpaceDE w:val="0"/>
        <w:autoSpaceDN w:val="0"/>
        <w:spacing w:after="0" w:line="288" w:lineRule="auto"/>
        <w:ind w:right="682"/>
        <w:rPr>
          <w:rFonts w:eastAsia="Arial" w:cstheme="minorHAnsi"/>
          <w:sz w:val="20"/>
          <w:lang w:eastAsia="en-AU" w:bidi="en-AU"/>
        </w:rPr>
      </w:pPr>
      <w:r w:rsidRPr="0039066A">
        <w:rPr>
          <w:rFonts w:eastAsia="Arial" w:cstheme="minorHAnsi"/>
          <w:sz w:val="20"/>
          <w:lang w:eastAsia="en-AU" w:bidi="en-AU"/>
        </w:rPr>
        <w:t>Juliana Addison MP, Member for Wendouree (ALP)</w:t>
      </w:r>
    </w:p>
    <w:p w14:paraId="5717F59C" w14:textId="77777777" w:rsidR="00A97CB9" w:rsidRPr="00E0363F" w:rsidRDefault="000168F3" w:rsidP="00A97CB9">
      <w:pPr>
        <w:spacing w:after="0" w:line="240" w:lineRule="auto"/>
        <w:rPr>
          <w:rFonts w:ascii="Calibri" w:eastAsia="Times New Roman" w:hAnsi="Calibri" w:cs="Calibri"/>
          <w:color w:val="0563C1"/>
          <w:sz w:val="18"/>
          <w:szCs w:val="18"/>
          <w:u w:val="single"/>
          <w:lang w:val="en-US"/>
        </w:rPr>
      </w:pPr>
      <w:hyperlink r:id="rId8" w:history="1">
        <w:r w:rsidR="00A97CB9" w:rsidRPr="00E0363F">
          <w:rPr>
            <w:rFonts w:ascii="Calibri" w:eastAsia="Times New Roman" w:hAnsi="Calibri" w:cs="Calibri"/>
            <w:color w:val="0563C1"/>
            <w:sz w:val="18"/>
            <w:szCs w:val="18"/>
            <w:u w:val="single"/>
            <w:lang w:val="en-US"/>
          </w:rPr>
          <w:t>Juliana.Addison@parliament.vic.gov.au</w:t>
        </w:r>
      </w:hyperlink>
    </w:p>
    <w:p w14:paraId="4D3657AF" w14:textId="77777777" w:rsidR="00A97CB9" w:rsidRDefault="00A97CB9" w:rsidP="00A97CB9">
      <w:pPr>
        <w:spacing w:after="0" w:line="240" w:lineRule="auto"/>
        <w:rPr>
          <w:rFonts w:eastAsia="Arial" w:cstheme="minorHAnsi"/>
          <w:sz w:val="20"/>
          <w:lang w:eastAsia="en-AU" w:bidi="en-AU"/>
        </w:rPr>
      </w:pPr>
    </w:p>
    <w:p w14:paraId="38CEB1A3" w14:textId="77777777" w:rsidR="00A97CB9" w:rsidRPr="0039066A" w:rsidRDefault="00A97CB9" w:rsidP="00A97CB9">
      <w:pPr>
        <w:spacing w:after="0" w:line="240" w:lineRule="auto"/>
        <w:rPr>
          <w:rFonts w:eastAsia="Arial" w:cstheme="minorHAnsi"/>
          <w:sz w:val="20"/>
          <w:lang w:eastAsia="en-AU" w:bidi="en-AU"/>
        </w:rPr>
      </w:pPr>
      <w:r w:rsidRPr="0039066A">
        <w:rPr>
          <w:rFonts w:eastAsia="Arial" w:cstheme="minorHAnsi"/>
          <w:sz w:val="20"/>
          <w:lang w:eastAsia="en-AU" w:bidi="en-AU"/>
        </w:rPr>
        <w:t>Michaela Settle MP, Member for Buninyong (ALP)</w:t>
      </w:r>
    </w:p>
    <w:p w14:paraId="6C81849E" w14:textId="77777777" w:rsidR="00A97CB9" w:rsidRPr="00E0363F" w:rsidRDefault="000168F3" w:rsidP="00A97CB9">
      <w:pPr>
        <w:spacing w:after="0" w:line="240" w:lineRule="auto"/>
        <w:rPr>
          <w:rFonts w:ascii="Calibri" w:eastAsia="Times New Roman" w:hAnsi="Calibri" w:cs="Calibri"/>
          <w:color w:val="0563C1"/>
          <w:sz w:val="18"/>
          <w:szCs w:val="18"/>
          <w:u w:val="single"/>
          <w:lang w:val="en-US"/>
        </w:rPr>
      </w:pPr>
      <w:hyperlink r:id="rId9" w:history="1">
        <w:r w:rsidR="00A97CB9" w:rsidRPr="0085005B">
          <w:rPr>
            <w:rFonts w:ascii="Calibri" w:eastAsia="Times New Roman" w:hAnsi="Calibri" w:cs="Calibri"/>
            <w:color w:val="0563C1"/>
            <w:sz w:val="18"/>
            <w:szCs w:val="18"/>
            <w:u w:val="single"/>
            <w:lang w:val="en-US"/>
          </w:rPr>
          <w:t>Michaela.settle@parliament.vic.gov.au</w:t>
        </w:r>
      </w:hyperlink>
    </w:p>
    <w:p w14:paraId="3FC98966" w14:textId="77777777" w:rsidR="00A97CB9" w:rsidRDefault="00A97CB9" w:rsidP="00A97CB9">
      <w:pPr>
        <w:widowControl w:val="0"/>
        <w:autoSpaceDE w:val="0"/>
        <w:autoSpaceDN w:val="0"/>
        <w:spacing w:after="0" w:line="288" w:lineRule="auto"/>
        <w:ind w:right="682"/>
        <w:rPr>
          <w:rFonts w:eastAsia="Arial" w:cstheme="minorHAnsi"/>
          <w:sz w:val="20"/>
          <w:lang w:eastAsia="en-AU" w:bidi="en-AU"/>
        </w:rPr>
      </w:pPr>
    </w:p>
    <w:p w14:paraId="31A8EC64" w14:textId="77777777" w:rsidR="00A97CB9" w:rsidRPr="0039066A" w:rsidRDefault="00A97CB9" w:rsidP="00A97CB9">
      <w:pPr>
        <w:widowControl w:val="0"/>
        <w:autoSpaceDE w:val="0"/>
        <w:autoSpaceDN w:val="0"/>
        <w:spacing w:after="0" w:line="288" w:lineRule="auto"/>
        <w:ind w:right="682"/>
        <w:rPr>
          <w:rFonts w:eastAsia="Arial" w:cstheme="minorHAnsi"/>
          <w:sz w:val="20"/>
          <w:lang w:eastAsia="en-AU" w:bidi="en-AU"/>
        </w:rPr>
      </w:pPr>
      <w:r w:rsidRPr="0039066A">
        <w:rPr>
          <w:rFonts w:eastAsia="Arial" w:cstheme="minorHAnsi"/>
          <w:sz w:val="20"/>
          <w:lang w:eastAsia="en-AU" w:bidi="en-AU"/>
        </w:rPr>
        <w:t>Louise Staley MP, Member for Ripon (LIB)</w:t>
      </w:r>
    </w:p>
    <w:p w14:paraId="3881861B" w14:textId="77777777" w:rsidR="00A97CB9" w:rsidRPr="0085005B" w:rsidRDefault="00A97CB9" w:rsidP="00A97CB9">
      <w:pPr>
        <w:spacing w:after="0" w:line="240" w:lineRule="auto"/>
        <w:rPr>
          <w:rFonts w:ascii="Calibri" w:eastAsia="Times New Roman" w:hAnsi="Calibri" w:cs="Calibri"/>
          <w:color w:val="0563C1"/>
          <w:sz w:val="18"/>
          <w:szCs w:val="18"/>
          <w:u w:val="single"/>
          <w:lang w:val="en-US"/>
        </w:rPr>
      </w:pPr>
      <w:r w:rsidRPr="0085005B">
        <w:rPr>
          <w:rFonts w:ascii="Calibri" w:eastAsia="Times New Roman" w:hAnsi="Calibri" w:cs="Calibri"/>
          <w:color w:val="0563C1"/>
          <w:sz w:val="18"/>
          <w:szCs w:val="18"/>
          <w:u w:val="single"/>
          <w:lang w:val="en-US"/>
        </w:rPr>
        <w:t>louise.staley@parliament.vic.gov.au</w:t>
      </w:r>
    </w:p>
    <w:p w14:paraId="5C02821D" w14:textId="77777777" w:rsidR="00A97CB9" w:rsidRDefault="00A97CB9" w:rsidP="00A97CB9">
      <w:pPr>
        <w:widowControl w:val="0"/>
        <w:autoSpaceDE w:val="0"/>
        <w:autoSpaceDN w:val="0"/>
        <w:spacing w:after="0" w:line="288" w:lineRule="auto"/>
        <w:ind w:right="682"/>
        <w:rPr>
          <w:rFonts w:eastAsia="Arial" w:cstheme="minorHAnsi"/>
          <w:sz w:val="20"/>
          <w:lang w:eastAsia="en-AU" w:bidi="en-AU"/>
        </w:rPr>
      </w:pPr>
    </w:p>
    <w:p w14:paraId="6746773D" w14:textId="77777777" w:rsidR="00A97CB9" w:rsidRDefault="00A97CB9" w:rsidP="00A97CB9">
      <w:pPr>
        <w:widowControl w:val="0"/>
        <w:autoSpaceDE w:val="0"/>
        <w:autoSpaceDN w:val="0"/>
        <w:spacing w:after="0" w:line="288" w:lineRule="auto"/>
        <w:ind w:right="682"/>
        <w:rPr>
          <w:rFonts w:eastAsia="Arial" w:cstheme="minorHAnsi"/>
          <w:sz w:val="20"/>
          <w:lang w:eastAsia="en-AU" w:bidi="en-AU"/>
        </w:rPr>
      </w:pPr>
      <w:r w:rsidRPr="0039066A">
        <w:rPr>
          <w:rFonts w:eastAsia="Arial" w:cstheme="minorHAnsi"/>
          <w:sz w:val="20"/>
          <w:lang w:eastAsia="en-AU" w:bidi="en-AU"/>
        </w:rPr>
        <w:t>Michael Obrien, Liberal Opposition Leader</w:t>
      </w:r>
    </w:p>
    <w:p w14:paraId="15593DCC" w14:textId="77777777" w:rsidR="00A97CB9" w:rsidRDefault="000168F3" w:rsidP="00A97CB9">
      <w:pPr>
        <w:spacing w:after="0" w:line="240" w:lineRule="auto"/>
        <w:rPr>
          <w:rFonts w:ascii="Calibri" w:eastAsia="Times New Roman" w:hAnsi="Calibri" w:cs="Calibri"/>
          <w:color w:val="0563C1"/>
          <w:sz w:val="18"/>
          <w:szCs w:val="18"/>
          <w:u w:val="single"/>
          <w:lang w:val="en-US"/>
        </w:rPr>
      </w:pPr>
      <w:hyperlink r:id="rId10" w:history="1">
        <w:r w:rsidR="00A97CB9" w:rsidRPr="006F3E76">
          <w:rPr>
            <w:rStyle w:val="Hyperlink"/>
            <w:rFonts w:ascii="Calibri" w:eastAsia="Times New Roman" w:hAnsi="Calibri" w:cs="Calibri"/>
            <w:sz w:val="18"/>
            <w:szCs w:val="18"/>
            <w:lang w:val="en-US"/>
          </w:rPr>
          <w:t>michael.obrien@parliament.vic.gov.au</w:t>
        </w:r>
      </w:hyperlink>
    </w:p>
    <w:p w14:paraId="1BA47E66" w14:textId="77777777" w:rsidR="00A97CB9" w:rsidRDefault="00A97CB9" w:rsidP="00A97CB9">
      <w:pPr>
        <w:spacing w:after="0" w:line="240" w:lineRule="auto"/>
        <w:rPr>
          <w:rFonts w:ascii="Calibri" w:eastAsia="Times New Roman" w:hAnsi="Calibri" w:cs="Calibri"/>
          <w:color w:val="0563C1"/>
          <w:sz w:val="18"/>
          <w:szCs w:val="18"/>
          <w:u w:val="single"/>
          <w:lang w:val="en-US"/>
        </w:rPr>
      </w:pPr>
    </w:p>
    <w:p w14:paraId="1091C6E1" w14:textId="77777777" w:rsidR="00A97CB9" w:rsidRPr="00225704" w:rsidRDefault="00A97CB9" w:rsidP="00A97CB9">
      <w:pPr>
        <w:widowControl w:val="0"/>
        <w:autoSpaceDE w:val="0"/>
        <w:autoSpaceDN w:val="0"/>
        <w:spacing w:after="0" w:line="288" w:lineRule="auto"/>
        <w:ind w:right="682"/>
        <w:rPr>
          <w:rFonts w:eastAsia="Arial" w:cstheme="minorHAnsi"/>
          <w:sz w:val="20"/>
          <w:lang w:eastAsia="en-AU" w:bidi="en-AU"/>
        </w:rPr>
      </w:pPr>
      <w:r w:rsidRPr="00225704">
        <w:rPr>
          <w:rFonts w:eastAsia="Arial" w:cstheme="minorHAnsi"/>
          <w:sz w:val="20"/>
          <w:lang w:eastAsia="en-AU" w:bidi="en-AU"/>
        </w:rPr>
        <w:t>Andrew Dyer</w:t>
      </w:r>
      <w:r>
        <w:rPr>
          <w:rFonts w:eastAsia="Arial" w:cstheme="minorHAnsi"/>
          <w:sz w:val="20"/>
          <w:lang w:eastAsia="en-AU" w:bidi="en-AU"/>
        </w:rPr>
        <w:t xml:space="preserve">, </w:t>
      </w:r>
      <w:r w:rsidRPr="00225704">
        <w:rPr>
          <w:rFonts w:eastAsia="Arial" w:cstheme="minorHAnsi"/>
          <w:sz w:val="20"/>
          <w:lang w:eastAsia="en-AU" w:bidi="en-AU"/>
        </w:rPr>
        <w:t>Australian Energy Infrastructure Commissioner</w:t>
      </w:r>
    </w:p>
    <w:p w14:paraId="43876594" w14:textId="77777777" w:rsidR="00A97CB9" w:rsidRPr="00E0363F" w:rsidRDefault="00A97CB9" w:rsidP="00A97CB9">
      <w:pPr>
        <w:spacing w:after="0" w:line="240" w:lineRule="auto"/>
        <w:rPr>
          <w:rFonts w:ascii="Calibri" w:eastAsia="Times New Roman" w:hAnsi="Calibri" w:cs="Calibri"/>
          <w:color w:val="0563C1"/>
          <w:sz w:val="18"/>
          <w:szCs w:val="18"/>
          <w:u w:val="single"/>
          <w:lang w:val="en-US"/>
        </w:rPr>
      </w:pPr>
      <w:r w:rsidRPr="003C5B6C">
        <w:rPr>
          <w:rFonts w:ascii="Calibri" w:eastAsia="Times New Roman" w:hAnsi="Calibri" w:cs="Calibri"/>
          <w:color w:val="0563C1"/>
          <w:sz w:val="18"/>
          <w:szCs w:val="18"/>
          <w:u w:val="single"/>
          <w:lang w:val="en-US"/>
        </w:rPr>
        <w:t>nwfc@nwfc.gov.au</w:t>
      </w:r>
    </w:p>
    <w:p w14:paraId="3C50AF50" w14:textId="77777777" w:rsidR="00A97CB9" w:rsidRDefault="00A97CB9" w:rsidP="00A97CB9">
      <w:pPr>
        <w:spacing w:after="240" w:line="276" w:lineRule="auto"/>
      </w:pPr>
    </w:p>
    <w:p w14:paraId="578157F3" w14:textId="77777777" w:rsidR="007C6DBE" w:rsidRDefault="007C6DBE" w:rsidP="00F645C8">
      <w:pPr>
        <w:spacing w:after="240" w:line="276" w:lineRule="auto"/>
      </w:pPr>
    </w:p>
    <w:p w14:paraId="7E17939B" w14:textId="2B3626F5" w:rsidR="00407114" w:rsidRDefault="00407114" w:rsidP="00F645C8">
      <w:pPr>
        <w:spacing w:after="240" w:line="276" w:lineRule="auto"/>
      </w:pPr>
      <w:r>
        <w:t>Dear</w:t>
      </w:r>
      <w:r w:rsidR="006C6D9D">
        <w:t xml:space="preserve"> </w:t>
      </w:r>
      <w:r w:rsidR="006C6D9D" w:rsidRPr="006C6D9D">
        <w:t>Sir or Madam</w:t>
      </w:r>
      <w:r w:rsidR="006C6D9D">
        <w:t>,</w:t>
      </w:r>
    </w:p>
    <w:p w14:paraId="6D61EB29" w14:textId="13CF33E8" w:rsidR="00407114" w:rsidRDefault="00407114" w:rsidP="00F645C8">
      <w:pPr>
        <w:spacing w:after="240" w:line="276" w:lineRule="auto"/>
      </w:pPr>
      <w:r>
        <w:t xml:space="preserve">I am writing to you about the Western Victorian Transmission Network Project </w:t>
      </w:r>
      <w:r w:rsidR="00410115">
        <w:t xml:space="preserve">(WVTNP) </w:t>
      </w:r>
      <w:r w:rsidR="00130FB7">
        <w:t xml:space="preserve">being undertaken by AusNet </w:t>
      </w:r>
      <w:r w:rsidR="00D62A5F">
        <w:t>and</w:t>
      </w:r>
      <w:r>
        <w:t xml:space="preserve"> </w:t>
      </w:r>
      <w:r w:rsidR="00DF5648">
        <w:t xml:space="preserve">my </w:t>
      </w:r>
      <w:r w:rsidR="00456778">
        <w:t xml:space="preserve">concerns </w:t>
      </w:r>
      <w:r w:rsidR="00F645C8">
        <w:t>of</w:t>
      </w:r>
      <w:r w:rsidR="00456778">
        <w:t xml:space="preserve"> </w:t>
      </w:r>
      <w:r w:rsidR="00DF5648">
        <w:t xml:space="preserve">their </w:t>
      </w:r>
      <w:r>
        <w:t>disingenuous community consultation.</w:t>
      </w:r>
    </w:p>
    <w:p w14:paraId="674DBEF7" w14:textId="6DE71B08" w:rsidR="00CD4464" w:rsidRDefault="00844E0C" w:rsidP="004A0610">
      <w:pPr>
        <w:spacing w:after="240" w:line="276" w:lineRule="auto"/>
      </w:pPr>
      <w:r>
        <w:rPr>
          <w:rFonts w:ascii="Calibri" w:hAnsi="Calibri" w:cs="Calibri"/>
          <w:color w:val="201F1E"/>
          <w:shd w:val="clear" w:color="auto" w:fill="FFFFFF"/>
        </w:rPr>
        <w:t xml:space="preserve">I strongly oppose AEMO’s contract for AusNet to install towers </w:t>
      </w:r>
      <w:r w:rsidR="000168F3" w:rsidRPr="000168F3">
        <w:rPr>
          <w:rFonts w:ascii="Calibri" w:hAnsi="Calibri" w:cs="Calibri"/>
        </w:rPr>
        <w:t>and the Terminal Station</w:t>
      </w:r>
      <w:r w:rsidR="000168F3">
        <w:rPr>
          <w:rFonts w:ascii="Calibri" w:hAnsi="Calibri" w:cs="Calibri"/>
          <w:b/>
          <w:bCs/>
        </w:rPr>
        <w:t xml:space="preserve"> </w:t>
      </w:r>
      <w:r>
        <w:rPr>
          <w:rFonts w:ascii="Calibri" w:hAnsi="Calibri" w:cs="Calibri"/>
          <w:color w:val="201F1E"/>
          <w:shd w:val="clear" w:color="auto" w:fill="FFFFFF"/>
        </w:rPr>
        <w:t xml:space="preserve">through Western Victoria. My views and concerns are shared by my immediate and extended family, </w:t>
      </w:r>
      <w:proofErr w:type="gramStart"/>
      <w:r>
        <w:rPr>
          <w:rFonts w:ascii="Calibri" w:hAnsi="Calibri" w:cs="Calibri"/>
          <w:color w:val="201F1E"/>
          <w:shd w:val="clear" w:color="auto" w:fill="FFFFFF"/>
        </w:rPr>
        <w:t>neighbours</w:t>
      </w:r>
      <w:proofErr w:type="gramEnd"/>
      <w:r>
        <w:rPr>
          <w:rFonts w:ascii="Calibri" w:hAnsi="Calibri" w:cs="Calibri"/>
          <w:color w:val="201F1E"/>
          <w:shd w:val="clear" w:color="auto" w:fill="FFFFFF"/>
        </w:rPr>
        <w:t xml:space="preserve"> and landowners. </w:t>
      </w:r>
      <w:r w:rsidR="00EB0DA7">
        <w:t xml:space="preserve">Overhead towers </w:t>
      </w:r>
      <w:r w:rsidR="000168F3" w:rsidRPr="000168F3">
        <w:rPr>
          <w:rFonts w:ascii="Calibri" w:hAnsi="Calibri" w:cs="Calibri"/>
        </w:rPr>
        <w:t>and the Terminal Station</w:t>
      </w:r>
      <w:r w:rsidR="000168F3">
        <w:rPr>
          <w:rFonts w:ascii="Calibri" w:hAnsi="Calibri" w:cs="Calibri"/>
          <w:b/>
          <w:bCs/>
        </w:rPr>
        <w:t xml:space="preserve"> </w:t>
      </w:r>
      <w:r w:rsidR="00EB0DA7">
        <w:t>are environmentally and socially unacceptable.</w:t>
      </w:r>
      <w:r w:rsidR="00CD4464">
        <w:t xml:space="preserve"> Our stance is based on evidence, such as recent tower failures at Cressy, outcomes of the 2009 Bushfires Royal Commission, local advice from the CFA, and coalesced feedback from affected parties.</w:t>
      </w:r>
    </w:p>
    <w:p w14:paraId="3515D022" w14:textId="7507BDA5" w:rsidR="00244842" w:rsidRDefault="00C47027" w:rsidP="00F645C8">
      <w:pPr>
        <w:spacing w:after="240" w:line="276" w:lineRule="auto"/>
      </w:pPr>
      <w:r>
        <w:t>The community and I have made and continue to make the above objection</w:t>
      </w:r>
      <w:r w:rsidR="00DF5648">
        <w:t>s</w:t>
      </w:r>
      <w:r>
        <w:t xml:space="preserve"> </w:t>
      </w:r>
      <w:r w:rsidR="00CD4464">
        <w:t>clear</w:t>
      </w:r>
      <w:r>
        <w:t xml:space="preserve"> to Aus</w:t>
      </w:r>
      <w:r w:rsidR="00924F4B">
        <w:t>N</w:t>
      </w:r>
      <w:r>
        <w:t xml:space="preserve">et and </w:t>
      </w:r>
      <w:r w:rsidR="00EB0DA7">
        <w:t xml:space="preserve">the </w:t>
      </w:r>
      <w:r>
        <w:t>A</w:t>
      </w:r>
      <w:r w:rsidR="00EB0DA7">
        <w:t xml:space="preserve">ustralian </w:t>
      </w:r>
      <w:r>
        <w:t>E</w:t>
      </w:r>
      <w:r w:rsidR="00EB0DA7">
        <w:t xml:space="preserve">nergy </w:t>
      </w:r>
      <w:r>
        <w:t>M</w:t>
      </w:r>
      <w:r w:rsidR="00EB0DA7">
        <w:t xml:space="preserve">arket </w:t>
      </w:r>
      <w:r>
        <w:t>O</w:t>
      </w:r>
      <w:r w:rsidR="00EB0DA7">
        <w:t>perator</w:t>
      </w:r>
      <w:r>
        <w:t xml:space="preserve">. AEMO </w:t>
      </w:r>
      <w:r w:rsidR="00C6558B">
        <w:t xml:space="preserve">are </w:t>
      </w:r>
      <w:r w:rsidR="00CD4464">
        <w:t xml:space="preserve">markedly </w:t>
      </w:r>
      <w:r w:rsidR="00C6558B">
        <w:t xml:space="preserve">unresponsive and absent. It appears </w:t>
      </w:r>
      <w:r w:rsidR="00EB0DA7">
        <w:t>AEMO</w:t>
      </w:r>
      <w:r w:rsidR="00C6558B">
        <w:t xml:space="preserve"> </w:t>
      </w:r>
      <w:r w:rsidR="00EB0DA7">
        <w:t>is</w:t>
      </w:r>
      <w:r w:rsidR="00C6558B">
        <w:t xml:space="preserve"> leaving all community consultation to Aus</w:t>
      </w:r>
      <w:r w:rsidR="00924F4B">
        <w:t>N</w:t>
      </w:r>
      <w:r w:rsidR="00C6558B">
        <w:t xml:space="preserve">et. The </w:t>
      </w:r>
      <w:r w:rsidR="00CD4464">
        <w:t>ever-escalating</w:t>
      </w:r>
      <w:r w:rsidR="00EB0DA7">
        <w:t xml:space="preserve"> </w:t>
      </w:r>
      <w:r w:rsidR="00C6558B">
        <w:t xml:space="preserve">problem </w:t>
      </w:r>
      <w:r w:rsidR="00742C18">
        <w:t xml:space="preserve">for all affected </w:t>
      </w:r>
      <w:r w:rsidR="00C6558B">
        <w:t>is</w:t>
      </w:r>
      <w:r w:rsidR="00742C18">
        <w:t xml:space="preserve"> that</w:t>
      </w:r>
      <w:r w:rsidR="00C6558B">
        <w:t xml:space="preserve"> Aus</w:t>
      </w:r>
      <w:r w:rsidR="00924F4B">
        <w:t>N</w:t>
      </w:r>
      <w:r w:rsidR="00C6558B">
        <w:t>et are proving at best under resourced</w:t>
      </w:r>
      <w:r w:rsidR="00742C18">
        <w:t xml:space="preserve"> or</w:t>
      </w:r>
      <w:r w:rsidR="00C6558B">
        <w:t xml:space="preserve"> </w:t>
      </w:r>
      <w:r w:rsidR="002D4481">
        <w:t>incompetent</w:t>
      </w:r>
      <w:r w:rsidR="00742C18">
        <w:t>,</w:t>
      </w:r>
      <w:r w:rsidR="002D4481" w:rsidDel="002D4481">
        <w:t xml:space="preserve"> </w:t>
      </w:r>
      <w:r w:rsidR="00742C18">
        <w:t xml:space="preserve">at worst </w:t>
      </w:r>
      <w:r w:rsidR="00C6558B">
        <w:t>deceptive.</w:t>
      </w:r>
      <w:r>
        <w:t xml:space="preserve">  </w:t>
      </w:r>
      <w:r w:rsidR="00EB0DA7">
        <w:t>Affected communities in Western Victoria</w:t>
      </w:r>
      <w:r w:rsidR="009B182E">
        <w:t xml:space="preserve"> have attempted to </w:t>
      </w:r>
      <w:r w:rsidR="00FB1692">
        <w:t xml:space="preserve">engage </w:t>
      </w:r>
      <w:r w:rsidR="00F44105">
        <w:t xml:space="preserve">AusNet </w:t>
      </w:r>
      <w:r w:rsidR="00FB1692">
        <w:t xml:space="preserve">constructively </w:t>
      </w:r>
      <w:r w:rsidR="009B182E">
        <w:t xml:space="preserve">via established </w:t>
      </w:r>
      <w:r w:rsidR="00D06555">
        <w:t xml:space="preserve">feedback </w:t>
      </w:r>
      <w:r w:rsidR="009B182E">
        <w:t>pathways.</w:t>
      </w:r>
      <w:r w:rsidR="00742C18">
        <w:t xml:space="preserve"> T</w:t>
      </w:r>
      <w:r w:rsidR="009B182E">
        <w:t>aking in</w:t>
      </w:r>
      <w:r w:rsidR="001C4090">
        <w:t xml:space="preserve"> all engagement with</w:t>
      </w:r>
      <w:r w:rsidR="005F3191">
        <w:t xml:space="preserve"> Aus</w:t>
      </w:r>
      <w:r w:rsidR="00924F4B">
        <w:t>N</w:t>
      </w:r>
      <w:r w:rsidR="005F3191">
        <w:t>et</w:t>
      </w:r>
      <w:r w:rsidR="009B182E">
        <w:t xml:space="preserve"> to date</w:t>
      </w:r>
      <w:r w:rsidR="001C4090">
        <w:t xml:space="preserve">, their message </w:t>
      </w:r>
      <w:r w:rsidR="009B182E">
        <w:t>repeatedly</w:t>
      </w:r>
      <w:r w:rsidR="001C4090">
        <w:t xml:space="preserve"> boils down to ‘</w:t>
      </w:r>
      <w:r w:rsidR="009B182E">
        <w:t xml:space="preserve">the contractual scope </w:t>
      </w:r>
      <w:r w:rsidR="001C4090">
        <w:t xml:space="preserve">we have </w:t>
      </w:r>
      <w:r w:rsidR="009B182E">
        <w:t>with</w:t>
      </w:r>
      <w:r w:rsidR="001C4090">
        <w:t xml:space="preserve"> AEMO </w:t>
      </w:r>
      <w:r w:rsidR="009B182E">
        <w:t xml:space="preserve">is </w:t>
      </w:r>
      <w:r w:rsidR="001C4090">
        <w:t>to install AC transmission towers</w:t>
      </w:r>
      <w:r w:rsidR="000168F3">
        <w:t xml:space="preserve"> </w:t>
      </w:r>
      <w:r w:rsidR="000168F3" w:rsidRPr="000168F3">
        <w:rPr>
          <w:rFonts w:ascii="Calibri" w:hAnsi="Calibri" w:cs="Calibri"/>
        </w:rPr>
        <w:t>and the Terminal Station</w:t>
      </w:r>
      <w:r w:rsidR="001C4090">
        <w:t>’.</w:t>
      </w:r>
      <w:r w:rsidR="00C6558B">
        <w:t xml:space="preserve"> It is clear </w:t>
      </w:r>
      <w:r w:rsidR="00EF0BFB">
        <w:t xml:space="preserve">AusNet </w:t>
      </w:r>
      <w:r w:rsidR="00C6558B">
        <w:t>ha</w:t>
      </w:r>
      <w:r w:rsidR="00EF0BFB">
        <w:t>s</w:t>
      </w:r>
      <w:r w:rsidR="00C6558B">
        <w:t xml:space="preserve"> either no interest or no mechanism to affect real change to genuinely address concerns.</w:t>
      </w:r>
    </w:p>
    <w:p w14:paraId="14C0BA8C" w14:textId="5FC77542" w:rsidR="00D405BE" w:rsidRDefault="00742C18" w:rsidP="00F645C8">
      <w:pPr>
        <w:spacing w:after="240" w:line="276" w:lineRule="auto"/>
        <w:rPr>
          <w:rFonts w:ascii="Calibri" w:eastAsia="Times New Roman" w:hAnsi="Calibri" w:cs="Calibri"/>
          <w:color w:val="201F1E"/>
          <w:bdr w:val="none" w:sz="0" w:space="0" w:color="auto" w:frame="1"/>
          <w:lang w:val="en-US"/>
        </w:rPr>
      </w:pPr>
      <w:r>
        <w:t xml:space="preserve">To elaborate, the following information </w:t>
      </w:r>
      <w:r w:rsidR="00CD4464">
        <w:t xml:space="preserve">represents some </w:t>
      </w:r>
      <w:r>
        <w:t>of the fe</w:t>
      </w:r>
      <w:r w:rsidR="00244842">
        <w:t xml:space="preserve">edback </w:t>
      </w:r>
      <w:r w:rsidR="00CD4464">
        <w:t>raised by</w:t>
      </w:r>
      <w:r w:rsidR="00EF0BFB">
        <w:t xml:space="preserve"> </w:t>
      </w:r>
      <w:r>
        <w:t>affected</w:t>
      </w:r>
      <w:r w:rsidR="00244842">
        <w:t xml:space="preserve"> </w:t>
      </w:r>
      <w:r w:rsidR="00924F4B">
        <w:t>communit</w:t>
      </w:r>
      <w:r>
        <w:t>ies</w:t>
      </w:r>
      <w:r w:rsidR="00CD4464">
        <w:t xml:space="preserve">, </w:t>
      </w:r>
      <w:r w:rsidR="00924F4B">
        <w:t>demonstrat</w:t>
      </w:r>
      <w:r w:rsidR="00CD4464">
        <w:t xml:space="preserve">ing </w:t>
      </w:r>
      <w:proofErr w:type="spellStart"/>
      <w:r w:rsidR="00244842" w:rsidRPr="00A85B27">
        <w:rPr>
          <w:rFonts w:ascii="Calibri" w:eastAsia="Times New Roman" w:hAnsi="Calibri" w:cs="Calibri"/>
          <w:color w:val="201F1E"/>
          <w:bdr w:val="none" w:sz="0" w:space="0" w:color="auto" w:frame="1"/>
          <w:lang w:val="en-US"/>
        </w:rPr>
        <w:t>AusNet</w:t>
      </w:r>
      <w:r>
        <w:rPr>
          <w:rFonts w:ascii="Calibri" w:eastAsia="Times New Roman" w:hAnsi="Calibri" w:cs="Calibri"/>
          <w:color w:val="201F1E"/>
          <w:bdr w:val="none" w:sz="0" w:space="0" w:color="auto" w:frame="1"/>
          <w:lang w:val="en-US"/>
        </w:rPr>
        <w:t>’s</w:t>
      </w:r>
      <w:proofErr w:type="spellEnd"/>
      <w:r w:rsidR="00244842" w:rsidRPr="00A85B27">
        <w:rPr>
          <w:rFonts w:ascii="Calibri" w:eastAsia="Times New Roman" w:hAnsi="Calibri" w:cs="Calibri"/>
          <w:color w:val="201F1E"/>
          <w:bdr w:val="none" w:sz="0" w:space="0" w:color="auto" w:frame="1"/>
          <w:lang w:val="en-US"/>
        </w:rPr>
        <w:t xml:space="preserve"> </w:t>
      </w:r>
      <w:r>
        <w:rPr>
          <w:rFonts w:ascii="Calibri" w:eastAsia="Times New Roman" w:hAnsi="Calibri" w:cs="Calibri"/>
          <w:color w:val="201F1E"/>
          <w:bdr w:val="none" w:sz="0" w:space="0" w:color="auto" w:frame="1"/>
          <w:lang w:val="en-US"/>
        </w:rPr>
        <w:t>inability</w:t>
      </w:r>
      <w:r w:rsidR="002D4481">
        <w:rPr>
          <w:rFonts w:ascii="Calibri" w:eastAsia="Times New Roman" w:hAnsi="Calibri" w:cs="Calibri"/>
          <w:color w:val="201F1E"/>
          <w:bdr w:val="none" w:sz="0" w:space="0" w:color="auto" w:frame="1"/>
          <w:lang w:val="en-US"/>
        </w:rPr>
        <w:t xml:space="preserve"> to conduct </w:t>
      </w:r>
      <w:r w:rsidR="00EF0BFB">
        <w:rPr>
          <w:rFonts w:ascii="Calibri" w:eastAsia="Times New Roman" w:hAnsi="Calibri" w:cs="Calibri"/>
          <w:color w:val="201F1E"/>
          <w:bdr w:val="none" w:sz="0" w:space="0" w:color="auto" w:frame="1"/>
          <w:lang w:val="en-US"/>
        </w:rPr>
        <w:t>effective</w:t>
      </w:r>
      <w:r w:rsidR="002D4481">
        <w:rPr>
          <w:rFonts w:ascii="Calibri" w:eastAsia="Times New Roman" w:hAnsi="Calibri" w:cs="Calibri"/>
          <w:color w:val="201F1E"/>
          <w:bdr w:val="none" w:sz="0" w:space="0" w:color="auto" w:frame="1"/>
          <w:lang w:val="en-US"/>
        </w:rPr>
        <w:t xml:space="preserve">, credible </w:t>
      </w:r>
      <w:r w:rsidR="00244842" w:rsidRPr="00A85B27">
        <w:rPr>
          <w:rFonts w:ascii="Calibri" w:eastAsia="Times New Roman" w:hAnsi="Calibri" w:cs="Calibri"/>
          <w:color w:val="201F1E"/>
          <w:bdr w:val="none" w:sz="0" w:space="0" w:color="auto" w:frame="1"/>
          <w:lang w:val="en-US"/>
        </w:rPr>
        <w:t>consultation</w:t>
      </w:r>
      <w:r w:rsidR="00D405BE">
        <w:rPr>
          <w:rFonts w:ascii="Calibri" w:eastAsia="Times New Roman" w:hAnsi="Calibri" w:cs="Calibri"/>
          <w:color w:val="201F1E"/>
          <w:bdr w:val="none" w:sz="0" w:space="0" w:color="auto" w:frame="1"/>
          <w:lang w:val="en-US"/>
        </w:rPr>
        <w:t>:</w:t>
      </w:r>
    </w:p>
    <w:p w14:paraId="38ED55A6" w14:textId="28837124" w:rsidR="00F44105" w:rsidRPr="00D405BE" w:rsidRDefault="00EF0BFB" w:rsidP="00D405BE">
      <w:pPr>
        <w:pStyle w:val="ListParagraph"/>
        <w:numPr>
          <w:ilvl w:val="0"/>
          <w:numId w:val="4"/>
        </w:numPr>
        <w:spacing w:after="240" w:line="276" w:lineRule="auto"/>
        <w:rPr>
          <w:rFonts w:ascii="Calibri" w:eastAsia="Times New Roman" w:hAnsi="Calibri" w:cs="Calibri"/>
          <w:color w:val="201F1E"/>
          <w:bdr w:val="none" w:sz="0" w:space="0" w:color="auto" w:frame="1"/>
          <w:lang w:val="en-US"/>
        </w:rPr>
      </w:pPr>
      <w:r w:rsidRPr="00D405BE">
        <w:rPr>
          <w:rFonts w:ascii="Calibri" w:eastAsia="Times New Roman" w:hAnsi="Calibri" w:cs="Calibri"/>
          <w:color w:val="201F1E"/>
          <w:bdr w:val="none" w:sz="0" w:space="0" w:color="auto" w:frame="1"/>
          <w:lang w:val="en-US"/>
        </w:rPr>
        <w:lastRenderedPageBreak/>
        <w:t xml:space="preserve">AusNet </w:t>
      </w:r>
      <w:r w:rsidR="00003D02" w:rsidRPr="00D405BE">
        <w:rPr>
          <w:rFonts w:ascii="Calibri" w:eastAsia="Times New Roman" w:hAnsi="Calibri" w:cs="Calibri"/>
          <w:color w:val="201F1E"/>
          <w:bdr w:val="none" w:sz="0" w:space="0" w:color="auto" w:frame="1"/>
          <w:lang w:val="en-US"/>
        </w:rPr>
        <w:t xml:space="preserve">either </w:t>
      </w:r>
      <w:r w:rsidRPr="00D405BE">
        <w:rPr>
          <w:rFonts w:ascii="Calibri" w:eastAsia="Times New Roman" w:hAnsi="Calibri" w:cs="Calibri"/>
          <w:color w:val="201F1E"/>
          <w:bdr w:val="none" w:sz="0" w:space="0" w:color="auto" w:frame="1"/>
          <w:lang w:val="en-US"/>
        </w:rPr>
        <w:t>do</w:t>
      </w:r>
      <w:r w:rsidR="00D405BE">
        <w:rPr>
          <w:rFonts w:ascii="Calibri" w:eastAsia="Times New Roman" w:hAnsi="Calibri" w:cs="Calibri"/>
          <w:color w:val="201F1E"/>
          <w:bdr w:val="none" w:sz="0" w:space="0" w:color="auto" w:frame="1"/>
          <w:lang w:val="en-US"/>
        </w:rPr>
        <w:t>es</w:t>
      </w:r>
      <w:r w:rsidRPr="00D405BE">
        <w:rPr>
          <w:rFonts w:ascii="Calibri" w:eastAsia="Times New Roman" w:hAnsi="Calibri" w:cs="Calibri"/>
          <w:color w:val="201F1E"/>
          <w:bdr w:val="none" w:sz="0" w:space="0" w:color="auto" w:frame="1"/>
          <w:lang w:val="en-US"/>
        </w:rPr>
        <w:t xml:space="preserve"> not comprehend</w:t>
      </w:r>
      <w:r w:rsidR="00244842" w:rsidRPr="00D405BE">
        <w:rPr>
          <w:rFonts w:ascii="Calibri" w:eastAsia="Times New Roman" w:hAnsi="Calibri" w:cs="Calibri"/>
          <w:color w:val="201F1E"/>
          <w:bdr w:val="none" w:sz="0" w:space="0" w:color="auto" w:frame="1"/>
          <w:lang w:val="en-US"/>
        </w:rPr>
        <w:t xml:space="preserve"> the impacts </w:t>
      </w:r>
      <w:r w:rsidR="00924F4B" w:rsidRPr="00D405BE">
        <w:rPr>
          <w:rFonts w:ascii="Calibri" w:eastAsia="Times New Roman" w:hAnsi="Calibri" w:cs="Calibri"/>
          <w:color w:val="201F1E"/>
          <w:bdr w:val="none" w:sz="0" w:space="0" w:color="auto" w:frame="1"/>
          <w:lang w:val="en-US"/>
        </w:rPr>
        <w:t>on the</w:t>
      </w:r>
      <w:r w:rsidR="00244842" w:rsidRPr="00D405BE">
        <w:rPr>
          <w:rFonts w:ascii="Calibri" w:eastAsia="Times New Roman" w:hAnsi="Calibri" w:cs="Calibri"/>
          <w:color w:val="201F1E"/>
          <w:bdr w:val="none" w:sz="0" w:space="0" w:color="auto" w:frame="1"/>
          <w:lang w:val="en-US"/>
        </w:rPr>
        <w:t xml:space="preserve"> community</w:t>
      </w:r>
      <w:r w:rsidR="00003D02" w:rsidRPr="00D405BE">
        <w:rPr>
          <w:rFonts w:ascii="Calibri" w:eastAsia="Times New Roman" w:hAnsi="Calibri" w:cs="Calibri"/>
          <w:color w:val="201F1E"/>
          <w:bdr w:val="none" w:sz="0" w:space="0" w:color="auto" w:frame="1"/>
          <w:lang w:val="en-US"/>
        </w:rPr>
        <w:t xml:space="preserve">, or they </w:t>
      </w:r>
      <w:r w:rsidR="000A2961" w:rsidRPr="00D405BE">
        <w:rPr>
          <w:rFonts w:ascii="Calibri" w:eastAsia="Times New Roman" w:hAnsi="Calibri" w:cs="Calibri"/>
          <w:color w:val="201F1E"/>
          <w:bdr w:val="none" w:sz="0" w:space="0" w:color="auto" w:frame="1"/>
          <w:lang w:val="en-US"/>
        </w:rPr>
        <w:t>do not care</w:t>
      </w:r>
      <w:r w:rsidR="00D405BE">
        <w:rPr>
          <w:rFonts w:ascii="Calibri" w:eastAsia="Times New Roman" w:hAnsi="Calibri" w:cs="Calibri"/>
          <w:color w:val="201F1E"/>
          <w:bdr w:val="none" w:sz="0" w:space="0" w:color="auto" w:frame="1"/>
          <w:lang w:val="en-US"/>
        </w:rPr>
        <w:t>.</w:t>
      </w:r>
    </w:p>
    <w:p w14:paraId="670A6D95" w14:textId="1DCBAEA9" w:rsidR="00130FB7" w:rsidRPr="00303C44" w:rsidRDefault="00130FB7" w:rsidP="00F44105">
      <w:pPr>
        <w:pStyle w:val="ListParagraph"/>
        <w:numPr>
          <w:ilvl w:val="0"/>
          <w:numId w:val="3"/>
        </w:numPr>
        <w:spacing w:after="240" w:line="276" w:lineRule="auto"/>
      </w:pPr>
      <w:r>
        <w:rPr>
          <w:rFonts w:ascii="Calibri" w:eastAsia="Times New Roman" w:hAnsi="Calibri" w:cs="Calibri"/>
          <w:color w:val="201F1E"/>
          <w:bdr w:val="none" w:sz="0" w:space="0" w:color="auto" w:frame="1"/>
          <w:lang w:val="en-US"/>
        </w:rPr>
        <w:t xml:space="preserve">AusNet are more focused on espousing project </w:t>
      </w:r>
      <w:r w:rsidR="000A2961">
        <w:rPr>
          <w:rFonts w:ascii="Calibri" w:eastAsia="Times New Roman" w:hAnsi="Calibri" w:cs="Calibri"/>
          <w:color w:val="201F1E"/>
          <w:bdr w:val="none" w:sz="0" w:space="0" w:color="auto" w:frame="1"/>
          <w:lang w:val="en-US"/>
        </w:rPr>
        <w:t>benefits than</w:t>
      </w:r>
      <w:r w:rsidR="00D405BE">
        <w:rPr>
          <w:rFonts w:ascii="Calibri" w:eastAsia="Times New Roman" w:hAnsi="Calibri" w:cs="Calibri"/>
          <w:color w:val="201F1E"/>
          <w:bdr w:val="none" w:sz="0" w:space="0" w:color="auto" w:frame="1"/>
          <w:lang w:val="en-US"/>
        </w:rPr>
        <w:t xml:space="preserve"> sincerely </w:t>
      </w:r>
      <w:r>
        <w:rPr>
          <w:rFonts w:ascii="Calibri" w:eastAsia="Times New Roman" w:hAnsi="Calibri" w:cs="Calibri"/>
          <w:color w:val="201F1E"/>
          <w:bdr w:val="none" w:sz="0" w:space="0" w:color="auto" w:frame="1"/>
          <w:lang w:val="en-US"/>
        </w:rPr>
        <w:t>addressing impacts</w:t>
      </w:r>
      <w:r w:rsidR="00D405BE">
        <w:rPr>
          <w:rFonts w:ascii="Calibri" w:eastAsia="Times New Roman" w:hAnsi="Calibri" w:cs="Calibri"/>
          <w:color w:val="201F1E"/>
          <w:bdr w:val="none" w:sz="0" w:space="0" w:color="auto" w:frame="1"/>
          <w:lang w:val="en-US"/>
        </w:rPr>
        <w:t>.</w:t>
      </w:r>
    </w:p>
    <w:p w14:paraId="392C1C16" w14:textId="4752665C" w:rsidR="00130FB7" w:rsidRPr="00303C44" w:rsidRDefault="00130FB7" w:rsidP="00F44105">
      <w:pPr>
        <w:pStyle w:val="ListParagraph"/>
        <w:numPr>
          <w:ilvl w:val="0"/>
          <w:numId w:val="3"/>
        </w:numPr>
        <w:spacing w:after="240" w:line="276" w:lineRule="auto"/>
      </w:pPr>
      <w:r>
        <w:rPr>
          <w:rFonts w:ascii="Calibri" w:eastAsia="Times New Roman" w:hAnsi="Calibri" w:cs="Calibri"/>
          <w:color w:val="201F1E"/>
          <w:bdr w:val="none" w:sz="0" w:space="0" w:color="auto" w:frame="1"/>
          <w:lang w:val="en-US"/>
        </w:rPr>
        <w:t xml:space="preserve">Feedback and concerns </w:t>
      </w:r>
      <w:r w:rsidR="000A2961">
        <w:rPr>
          <w:rFonts w:ascii="Calibri" w:eastAsia="Times New Roman" w:hAnsi="Calibri" w:cs="Calibri"/>
          <w:color w:val="201F1E"/>
          <w:bdr w:val="none" w:sz="0" w:space="0" w:color="auto" w:frame="1"/>
          <w:lang w:val="en-US"/>
        </w:rPr>
        <w:t>raised with</w:t>
      </w:r>
      <w:r w:rsidR="00D405BE">
        <w:rPr>
          <w:rFonts w:ascii="Calibri" w:eastAsia="Times New Roman" w:hAnsi="Calibri" w:cs="Calibri"/>
          <w:color w:val="201F1E"/>
          <w:bdr w:val="none" w:sz="0" w:space="0" w:color="auto" w:frame="1"/>
          <w:lang w:val="en-US"/>
        </w:rPr>
        <w:t xml:space="preserve"> </w:t>
      </w:r>
      <w:r>
        <w:rPr>
          <w:rFonts w:ascii="Calibri" w:eastAsia="Times New Roman" w:hAnsi="Calibri" w:cs="Calibri"/>
          <w:color w:val="201F1E"/>
          <w:bdr w:val="none" w:sz="0" w:space="0" w:color="auto" w:frame="1"/>
          <w:lang w:val="en-US"/>
        </w:rPr>
        <w:t>AusNet ha</w:t>
      </w:r>
      <w:r w:rsidR="000A2961">
        <w:rPr>
          <w:rFonts w:ascii="Calibri" w:eastAsia="Times New Roman" w:hAnsi="Calibri" w:cs="Calibri"/>
          <w:color w:val="201F1E"/>
          <w:bdr w:val="none" w:sz="0" w:space="0" w:color="auto" w:frame="1"/>
          <w:lang w:val="en-US"/>
        </w:rPr>
        <w:t>ve</w:t>
      </w:r>
      <w:r>
        <w:rPr>
          <w:rFonts w:ascii="Calibri" w:eastAsia="Times New Roman" w:hAnsi="Calibri" w:cs="Calibri"/>
          <w:color w:val="201F1E"/>
          <w:bdr w:val="none" w:sz="0" w:space="0" w:color="auto" w:frame="1"/>
          <w:lang w:val="en-US"/>
        </w:rPr>
        <w:t xml:space="preserve"> mostly </w:t>
      </w:r>
      <w:r w:rsidR="00D405BE">
        <w:rPr>
          <w:rFonts w:ascii="Calibri" w:eastAsia="Times New Roman" w:hAnsi="Calibri" w:cs="Calibri"/>
          <w:color w:val="201F1E"/>
          <w:bdr w:val="none" w:sz="0" w:space="0" w:color="auto" w:frame="1"/>
          <w:lang w:val="en-US"/>
        </w:rPr>
        <w:t>been</w:t>
      </w:r>
      <w:r>
        <w:rPr>
          <w:rFonts w:ascii="Calibri" w:eastAsia="Times New Roman" w:hAnsi="Calibri" w:cs="Calibri"/>
          <w:color w:val="201F1E"/>
          <w:bdr w:val="none" w:sz="0" w:space="0" w:color="auto" w:frame="1"/>
          <w:lang w:val="en-US"/>
        </w:rPr>
        <w:t xml:space="preserve"> ignored or placated.</w:t>
      </w:r>
    </w:p>
    <w:p w14:paraId="1CCF9986" w14:textId="5692C2B2" w:rsidR="00DF5648" w:rsidRPr="00303C44" w:rsidRDefault="00DF5648" w:rsidP="00DF5648">
      <w:pPr>
        <w:pStyle w:val="ListParagraph"/>
        <w:numPr>
          <w:ilvl w:val="0"/>
          <w:numId w:val="3"/>
        </w:numPr>
        <w:spacing w:after="240" w:line="276" w:lineRule="auto"/>
      </w:pPr>
      <w:proofErr w:type="spellStart"/>
      <w:r w:rsidRPr="00A85B27">
        <w:rPr>
          <w:rFonts w:ascii="Calibri" w:eastAsia="Times New Roman" w:hAnsi="Calibri" w:cs="Calibri"/>
          <w:color w:val="201F1E"/>
          <w:bdr w:val="none" w:sz="0" w:space="0" w:color="auto" w:frame="1"/>
          <w:lang w:val="en-US"/>
        </w:rPr>
        <w:t>AusNet</w:t>
      </w:r>
      <w:proofErr w:type="spellEnd"/>
      <w:r w:rsidRPr="00A85B27">
        <w:rPr>
          <w:rFonts w:ascii="Calibri" w:eastAsia="Times New Roman" w:hAnsi="Calibri" w:cs="Calibri"/>
          <w:color w:val="201F1E"/>
          <w:bdr w:val="none" w:sz="0" w:space="0" w:color="auto" w:frame="1"/>
          <w:lang w:val="en-US"/>
        </w:rPr>
        <w:t xml:space="preserve"> </w:t>
      </w:r>
      <w:r>
        <w:rPr>
          <w:rFonts w:ascii="Calibri" w:eastAsia="Times New Roman" w:hAnsi="Calibri" w:cs="Calibri"/>
          <w:color w:val="201F1E"/>
          <w:bdr w:val="none" w:sz="0" w:space="0" w:color="auto" w:frame="1"/>
          <w:lang w:val="en-US"/>
        </w:rPr>
        <w:t xml:space="preserve">continues to communicate </w:t>
      </w:r>
      <w:r w:rsidRPr="00A85B27">
        <w:rPr>
          <w:rFonts w:ascii="Calibri" w:eastAsia="Times New Roman" w:hAnsi="Calibri" w:cs="Calibri"/>
          <w:color w:val="201F1E"/>
          <w:bdr w:val="none" w:sz="0" w:space="0" w:color="auto" w:frame="1"/>
          <w:lang w:val="en-US"/>
        </w:rPr>
        <w:t xml:space="preserve">deceitful assertions about </w:t>
      </w:r>
      <w:r>
        <w:rPr>
          <w:rFonts w:ascii="Calibri" w:eastAsia="Times New Roman" w:hAnsi="Calibri" w:cs="Calibri"/>
          <w:color w:val="201F1E"/>
          <w:bdr w:val="none" w:sz="0" w:space="0" w:color="auto" w:frame="1"/>
          <w:lang w:val="en-US"/>
        </w:rPr>
        <w:t>transmission towers</w:t>
      </w:r>
      <w:r w:rsidR="000168F3">
        <w:rPr>
          <w:rFonts w:ascii="Calibri" w:eastAsia="Times New Roman" w:hAnsi="Calibri" w:cs="Calibri"/>
          <w:color w:val="201F1E"/>
          <w:bdr w:val="none" w:sz="0" w:space="0" w:color="auto" w:frame="1"/>
          <w:lang w:val="en-US"/>
        </w:rPr>
        <w:t xml:space="preserve"> </w:t>
      </w:r>
      <w:r w:rsidR="000168F3" w:rsidRPr="000168F3">
        <w:rPr>
          <w:rFonts w:ascii="Calibri" w:hAnsi="Calibri" w:cs="Calibri"/>
        </w:rPr>
        <w:t>and the Terminal Station</w:t>
      </w:r>
      <w:r w:rsidRPr="00A85B27">
        <w:rPr>
          <w:rFonts w:ascii="Calibri" w:eastAsia="Times New Roman" w:hAnsi="Calibri" w:cs="Calibri"/>
          <w:color w:val="201F1E"/>
          <w:bdr w:val="none" w:sz="0" w:space="0" w:color="auto" w:frame="1"/>
          <w:lang w:val="en-US"/>
        </w:rPr>
        <w:t xml:space="preserve">, </w:t>
      </w:r>
      <w:proofErr w:type="spellStart"/>
      <w:r>
        <w:rPr>
          <w:rFonts w:ascii="Calibri" w:eastAsia="Times New Roman" w:hAnsi="Calibri" w:cs="Calibri"/>
          <w:color w:val="201F1E"/>
          <w:bdr w:val="none" w:sz="0" w:space="0" w:color="auto" w:frame="1"/>
          <w:lang w:val="en-US"/>
        </w:rPr>
        <w:t>minimising</w:t>
      </w:r>
      <w:proofErr w:type="spellEnd"/>
      <w:r>
        <w:rPr>
          <w:rFonts w:ascii="Calibri" w:eastAsia="Times New Roman" w:hAnsi="Calibri" w:cs="Calibri"/>
          <w:color w:val="201F1E"/>
          <w:bdr w:val="none" w:sz="0" w:space="0" w:color="auto" w:frame="1"/>
          <w:lang w:val="en-US"/>
        </w:rPr>
        <w:t xml:space="preserve"> the risks that the towers </w:t>
      </w:r>
      <w:r w:rsidR="000168F3" w:rsidRPr="000168F3">
        <w:rPr>
          <w:rFonts w:ascii="Calibri" w:hAnsi="Calibri" w:cs="Calibri"/>
        </w:rPr>
        <w:t>and the Terminal Station</w:t>
      </w:r>
      <w:r w:rsidR="000168F3">
        <w:rPr>
          <w:rFonts w:ascii="Calibri" w:hAnsi="Calibri" w:cs="Calibri"/>
          <w:b/>
          <w:bCs/>
        </w:rPr>
        <w:t xml:space="preserve"> </w:t>
      </w:r>
      <w:r>
        <w:rPr>
          <w:rFonts w:ascii="Calibri" w:eastAsia="Times New Roman" w:hAnsi="Calibri" w:cs="Calibri"/>
          <w:color w:val="201F1E"/>
          <w:bdr w:val="none" w:sz="0" w:space="0" w:color="auto" w:frame="1"/>
          <w:lang w:val="en-US"/>
        </w:rPr>
        <w:t>present in relation to fire hazards (started by electrical failure), fire management, and impacts on the environment.</w:t>
      </w:r>
    </w:p>
    <w:p w14:paraId="639BAA68" w14:textId="460B54BC" w:rsidR="00F44105" w:rsidRPr="00303C44" w:rsidRDefault="00D405BE" w:rsidP="00F44105">
      <w:pPr>
        <w:pStyle w:val="ListParagraph"/>
        <w:numPr>
          <w:ilvl w:val="0"/>
          <w:numId w:val="3"/>
        </w:numPr>
        <w:spacing w:after="240" w:line="276" w:lineRule="auto"/>
      </w:pPr>
      <w:r>
        <w:rPr>
          <w:rFonts w:ascii="Calibri" w:eastAsia="Times New Roman" w:hAnsi="Calibri" w:cs="Calibri"/>
          <w:color w:val="201F1E"/>
          <w:bdr w:val="none" w:sz="0" w:space="0" w:color="auto" w:frame="1"/>
          <w:lang w:val="en-US"/>
        </w:rPr>
        <w:t>F</w:t>
      </w:r>
      <w:r w:rsidR="00244842" w:rsidRPr="00303C44">
        <w:rPr>
          <w:rFonts w:ascii="Calibri" w:eastAsia="Times New Roman" w:hAnsi="Calibri" w:cs="Calibri"/>
          <w:color w:val="201F1E"/>
          <w:bdr w:val="none" w:sz="0" w:space="0" w:color="auto" w:frame="1"/>
          <w:lang w:val="en-US"/>
        </w:rPr>
        <w:t>ace-to-face “Drop In” sessions</w:t>
      </w:r>
      <w:r>
        <w:rPr>
          <w:rFonts w:ascii="Calibri" w:eastAsia="Times New Roman" w:hAnsi="Calibri" w:cs="Calibri"/>
          <w:color w:val="201F1E"/>
          <w:bdr w:val="none" w:sz="0" w:space="0" w:color="auto" w:frame="1"/>
          <w:lang w:val="en-US"/>
        </w:rPr>
        <w:t xml:space="preserve"> </w:t>
      </w:r>
      <w:r w:rsidR="00924F4B" w:rsidRPr="00303C44">
        <w:rPr>
          <w:rFonts w:ascii="Calibri" w:eastAsia="Times New Roman" w:hAnsi="Calibri" w:cs="Calibri"/>
          <w:color w:val="201F1E"/>
          <w:bdr w:val="none" w:sz="0" w:space="0" w:color="auto" w:frame="1"/>
          <w:lang w:val="en-US"/>
        </w:rPr>
        <w:t xml:space="preserve">held </w:t>
      </w:r>
      <w:r w:rsidR="00DF5648">
        <w:rPr>
          <w:rFonts w:ascii="Calibri" w:eastAsia="Times New Roman" w:hAnsi="Calibri" w:cs="Calibri"/>
          <w:color w:val="201F1E"/>
          <w:bdr w:val="none" w:sz="0" w:space="0" w:color="auto" w:frame="1"/>
          <w:lang w:val="en-US"/>
        </w:rPr>
        <w:t xml:space="preserve">from </w:t>
      </w:r>
      <w:r w:rsidR="00244842" w:rsidRPr="00303C44">
        <w:rPr>
          <w:rFonts w:ascii="Calibri" w:eastAsia="Times New Roman" w:hAnsi="Calibri" w:cs="Calibri"/>
          <w:color w:val="201F1E"/>
          <w:bdr w:val="none" w:sz="0" w:space="0" w:color="auto" w:frame="1"/>
          <w:lang w:val="en-US"/>
        </w:rPr>
        <w:t>2:00 – 7:00 PM</w:t>
      </w:r>
      <w:r w:rsidR="00924F4B" w:rsidRPr="00303C44">
        <w:rPr>
          <w:rFonts w:ascii="Calibri" w:eastAsia="Times New Roman" w:hAnsi="Calibri" w:cs="Calibri"/>
          <w:color w:val="201F1E"/>
          <w:bdr w:val="none" w:sz="0" w:space="0" w:color="auto" w:frame="1"/>
          <w:lang w:val="en-US"/>
        </w:rPr>
        <w:t xml:space="preserve"> </w:t>
      </w:r>
      <w:r w:rsidR="000A2961" w:rsidRPr="00303C44">
        <w:rPr>
          <w:rFonts w:ascii="Calibri" w:eastAsia="Times New Roman" w:hAnsi="Calibri" w:cs="Calibri"/>
          <w:color w:val="201F1E"/>
          <w:bdr w:val="none" w:sz="0" w:space="0" w:color="auto" w:frame="1"/>
          <w:lang w:val="en-US"/>
        </w:rPr>
        <w:t>weekdays</w:t>
      </w:r>
      <w:r w:rsidR="009C5198">
        <w:rPr>
          <w:rFonts w:ascii="Calibri" w:eastAsia="Times New Roman" w:hAnsi="Calibri" w:cs="Calibri"/>
          <w:color w:val="201F1E"/>
          <w:bdr w:val="none" w:sz="0" w:space="0" w:color="auto" w:frame="1"/>
          <w:lang w:val="en-US"/>
        </w:rPr>
        <w:t xml:space="preserve">, </w:t>
      </w:r>
      <w:r w:rsidR="00DF5648">
        <w:rPr>
          <w:rFonts w:ascii="Calibri" w:eastAsia="Times New Roman" w:hAnsi="Calibri" w:cs="Calibri"/>
          <w:color w:val="201F1E"/>
          <w:bdr w:val="none" w:sz="0" w:space="0" w:color="auto" w:frame="1"/>
          <w:lang w:val="en-US"/>
        </w:rPr>
        <w:t xml:space="preserve">are unsuitable for most who work or commute during these times and therefore only </w:t>
      </w:r>
      <w:r w:rsidR="009C5198">
        <w:rPr>
          <w:rFonts w:ascii="Calibri" w:eastAsia="Times New Roman" w:hAnsi="Calibri" w:cs="Calibri"/>
          <w:color w:val="201F1E"/>
          <w:bdr w:val="none" w:sz="0" w:space="0" w:color="auto" w:frame="1"/>
          <w:lang w:val="en-US"/>
        </w:rPr>
        <w:t>represent a</w:t>
      </w:r>
      <w:r>
        <w:rPr>
          <w:rFonts w:ascii="Calibri" w:eastAsia="Times New Roman" w:hAnsi="Calibri" w:cs="Calibri"/>
          <w:color w:val="201F1E"/>
          <w:bdr w:val="none" w:sz="0" w:space="0" w:color="auto" w:frame="1"/>
          <w:lang w:val="en-US"/>
        </w:rPr>
        <w:t xml:space="preserve"> partial </w:t>
      </w:r>
      <w:r w:rsidR="000A2961">
        <w:rPr>
          <w:rFonts w:ascii="Calibri" w:eastAsia="Times New Roman" w:hAnsi="Calibri" w:cs="Calibri"/>
          <w:color w:val="201F1E"/>
          <w:bdr w:val="none" w:sz="0" w:space="0" w:color="auto" w:frame="1"/>
          <w:lang w:val="en-US"/>
        </w:rPr>
        <w:t>demographic</w:t>
      </w:r>
      <w:r w:rsidR="00DF5648">
        <w:rPr>
          <w:rFonts w:ascii="Calibri" w:eastAsia="Times New Roman" w:hAnsi="Calibri" w:cs="Calibri"/>
          <w:color w:val="201F1E"/>
          <w:bdr w:val="none" w:sz="0" w:space="0" w:color="auto" w:frame="1"/>
          <w:lang w:val="en-US"/>
        </w:rPr>
        <w:t>.</w:t>
      </w:r>
      <w:r>
        <w:rPr>
          <w:rFonts w:ascii="Calibri" w:eastAsia="Times New Roman" w:hAnsi="Calibri" w:cs="Calibri"/>
          <w:color w:val="201F1E"/>
          <w:bdr w:val="none" w:sz="0" w:space="0" w:color="auto" w:frame="1"/>
          <w:lang w:val="en-US"/>
        </w:rPr>
        <w:t xml:space="preserve"> </w:t>
      </w:r>
    </w:p>
    <w:p w14:paraId="1072434A" w14:textId="2B310924" w:rsidR="00244842" w:rsidRPr="00303C44" w:rsidRDefault="00924F4B" w:rsidP="00F44105">
      <w:pPr>
        <w:pStyle w:val="ListParagraph"/>
        <w:numPr>
          <w:ilvl w:val="0"/>
          <w:numId w:val="3"/>
        </w:numPr>
        <w:spacing w:after="240" w:line="276" w:lineRule="auto"/>
      </w:pPr>
      <w:r w:rsidRPr="00303C44">
        <w:rPr>
          <w:rFonts w:ascii="Calibri" w:eastAsia="Times New Roman" w:hAnsi="Calibri" w:cs="Calibri"/>
          <w:color w:val="201F1E"/>
          <w:bdr w:val="none" w:sz="0" w:space="0" w:color="auto" w:frame="1"/>
          <w:lang w:val="en-US"/>
        </w:rPr>
        <w:t>Some c</w:t>
      </w:r>
      <w:r w:rsidR="00244842" w:rsidRPr="00303C44">
        <w:rPr>
          <w:rFonts w:ascii="Calibri" w:eastAsia="Times New Roman" w:hAnsi="Calibri" w:cs="Calibri"/>
          <w:color w:val="201F1E"/>
          <w:bdr w:val="none" w:sz="0" w:space="0" w:color="auto" w:frame="1"/>
          <w:lang w:val="en-US"/>
        </w:rPr>
        <w:t xml:space="preserve">ommunity members able to attend </w:t>
      </w:r>
      <w:r w:rsidR="00D405BE">
        <w:rPr>
          <w:rFonts w:ascii="Calibri" w:eastAsia="Times New Roman" w:hAnsi="Calibri" w:cs="Calibri"/>
          <w:color w:val="201F1E"/>
          <w:bdr w:val="none" w:sz="0" w:space="0" w:color="auto" w:frame="1"/>
          <w:lang w:val="en-US"/>
        </w:rPr>
        <w:t>were</w:t>
      </w:r>
      <w:r w:rsidR="00244842" w:rsidRPr="00303C44">
        <w:rPr>
          <w:rFonts w:ascii="Calibri" w:eastAsia="Times New Roman" w:hAnsi="Calibri" w:cs="Calibri"/>
          <w:color w:val="201F1E"/>
          <w:bdr w:val="none" w:sz="0" w:space="0" w:color="auto" w:frame="1"/>
          <w:lang w:val="en-US"/>
        </w:rPr>
        <w:t xml:space="preserve"> turned away due to lack of staff.</w:t>
      </w:r>
    </w:p>
    <w:p w14:paraId="45994D13" w14:textId="78E418DC" w:rsidR="00F44105" w:rsidRDefault="00DF5648" w:rsidP="004519A7">
      <w:pPr>
        <w:pStyle w:val="ListParagraph"/>
        <w:numPr>
          <w:ilvl w:val="0"/>
          <w:numId w:val="3"/>
        </w:numPr>
        <w:spacing w:after="240" w:line="276" w:lineRule="auto"/>
      </w:pPr>
      <w:r>
        <w:rPr>
          <w:rFonts w:ascii="Calibri" w:eastAsia="Times New Roman" w:hAnsi="Calibri" w:cs="Calibri"/>
          <w:color w:val="201F1E"/>
          <w:bdr w:val="none" w:sz="0" w:space="0" w:color="auto" w:frame="1"/>
          <w:lang w:val="en-US"/>
        </w:rPr>
        <w:t>This p</w:t>
      </w:r>
      <w:r w:rsidR="00AB1BA3">
        <w:rPr>
          <w:rFonts w:ascii="Calibri" w:eastAsia="Times New Roman" w:hAnsi="Calibri" w:cs="Calibri"/>
          <w:color w:val="201F1E"/>
          <w:bdr w:val="none" w:sz="0" w:space="0" w:color="auto" w:frame="1"/>
          <w:lang w:val="en-US"/>
        </w:rPr>
        <w:t xml:space="preserve">oor consultation has led to </w:t>
      </w:r>
      <w:r w:rsidR="00F44105" w:rsidRPr="00A85B27">
        <w:rPr>
          <w:rFonts w:ascii="Calibri" w:eastAsia="Times New Roman" w:hAnsi="Calibri" w:cs="Calibri"/>
          <w:color w:val="201F1E"/>
          <w:bdr w:val="none" w:sz="0" w:space="0" w:color="auto" w:frame="1"/>
          <w:lang w:val="en-US"/>
        </w:rPr>
        <w:t xml:space="preserve">widespread anxiety and stress within the </w:t>
      </w:r>
      <w:r w:rsidR="00AB1BA3">
        <w:rPr>
          <w:rFonts w:ascii="Calibri" w:eastAsia="Times New Roman" w:hAnsi="Calibri" w:cs="Calibri"/>
          <w:color w:val="201F1E"/>
          <w:bdr w:val="none" w:sz="0" w:space="0" w:color="auto" w:frame="1"/>
          <w:lang w:val="en-US"/>
        </w:rPr>
        <w:t>community.</w:t>
      </w:r>
    </w:p>
    <w:p w14:paraId="776335D7" w14:textId="619AB79E" w:rsidR="005F3191" w:rsidRDefault="00225704" w:rsidP="00F645C8">
      <w:pPr>
        <w:spacing w:after="240" w:line="276" w:lineRule="auto"/>
      </w:pPr>
      <w:r>
        <w:t>T</w:t>
      </w:r>
      <w:r w:rsidR="003B50F9">
        <w:t xml:space="preserve">he </w:t>
      </w:r>
      <w:r w:rsidR="001F03E6">
        <w:t xml:space="preserve">WVTNP </w:t>
      </w:r>
      <w:r w:rsidR="003B50F9">
        <w:t xml:space="preserve">‘community consultation’, to date, has been </w:t>
      </w:r>
      <w:r w:rsidR="001F03E6">
        <w:t xml:space="preserve">a mere formality. It is </w:t>
      </w:r>
      <w:r w:rsidR="00D06555">
        <w:t>very apparent that</w:t>
      </w:r>
      <w:r w:rsidR="001F03E6">
        <w:t xml:space="preserve"> community concerns, no matter how genuine, </w:t>
      </w:r>
      <w:r w:rsidR="004519A7">
        <w:t>credible,</w:t>
      </w:r>
      <w:r w:rsidR="001F03E6">
        <w:t xml:space="preserve"> or grave, </w:t>
      </w:r>
      <w:r w:rsidR="004519A7">
        <w:t>can only hope to</w:t>
      </w:r>
      <w:r w:rsidR="001F03E6">
        <w:t xml:space="preserve"> affect superficial</w:t>
      </w:r>
      <w:r w:rsidR="009C5198">
        <w:t>, if any,</w:t>
      </w:r>
      <w:r w:rsidR="004519A7">
        <w:t xml:space="preserve"> </w:t>
      </w:r>
      <w:r w:rsidR="001F03E6">
        <w:t xml:space="preserve">change on the current </w:t>
      </w:r>
      <w:r w:rsidR="009C5198">
        <w:t xml:space="preserve">WVTNP </w:t>
      </w:r>
      <w:r w:rsidR="001F03E6">
        <w:t>scope.</w:t>
      </w:r>
    </w:p>
    <w:p w14:paraId="1652C04B" w14:textId="07830071" w:rsidR="00924F4B" w:rsidRPr="00592C77" w:rsidRDefault="009C5198" w:rsidP="00303C44">
      <w:pPr>
        <w:shd w:val="clear" w:color="auto" w:fill="FFFFFF"/>
        <w:spacing w:beforeAutospacing="1" w:after="0" w:afterAutospacing="1" w:line="240" w:lineRule="auto"/>
      </w:pPr>
      <w:r>
        <w:t>For clarification</w:t>
      </w:r>
      <w:r w:rsidR="00592C77">
        <w:t>, the only mechanism for</w:t>
      </w:r>
      <w:r w:rsidR="009C6409">
        <w:t xml:space="preserve"> </w:t>
      </w:r>
      <w:r w:rsidR="00D06555">
        <w:t>Aus</w:t>
      </w:r>
      <w:r w:rsidR="00924F4B">
        <w:t>N</w:t>
      </w:r>
      <w:r w:rsidR="00D06555">
        <w:t xml:space="preserve">et </w:t>
      </w:r>
      <w:r w:rsidR="009C6409">
        <w:t xml:space="preserve">to action tangible change </w:t>
      </w:r>
      <w:r w:rsidR="00592C77">
        <w:t>is to activate an ‘exit clause’</w:t>
      </w:r>
      <w:r>
        <w:t>. T</w:t>
      </w:r>
      <w:r w:rsidR="00592C77">
        <w:t xml:space="preserve">he current consultation process simply allows </w:t>
      </w:r>
      <w:r>
        <w:t>AusNet to tick a box.</w:t>
      </w:r>
      <w:r w:rsidR="00592C77">
        <w:t xml:space="preserve"> The process as it stands </w:t>
      </w:r>
      <w:r w:rsidR="00924F4B">
        <w:t xml:space="preserve">is </w:t>
      </w:r>
      <w:r w:rsidR="006C64F4">
        <w:t>disingenuous</w:t>
      </w:r>
      <w:r w:rsidR="006C64F4">
        <w:rPr>
          <w:rFonts w:ascii="Calibri" w:eastAsia="Times New Roman" w:hAnsi="Calibri" w:cs="Calibri"/>
          <w:color w:val="201F1E"/>
          <w:bdr w:val="none" w:sz="0" w:space="0" w:color="auto" w:frame="1"/>
          <w:lang w:val="en-US"/>
        </w:rPr>
        <w:t xml:space="preserve"> and insulting, </w:t>
      </w:r>
      <w:r w:rsidR="00924F4B" w:rsidRPr="00924F4B">
        <w:rPr>
          <w:rFonts w:ascii="Calibri" w:eastAsia="Times New Roman" w:hAnsi="Calibri" w:cs="Calibri"/>
          <w:color w:val="201F1E"/>
          <w:bdr w:val="none" w:sz="0" w:space="0" w:color="auto" w:frame="1"/>
          <w:lang w:val="en-US"/>
        </w:rPr>
        <w:t xml:space="preserve">pushing </w:t>
      </w:r>
      <w:r w:rsidR="00924F4B">
        <w:rPr>
          <w:rFonts w:ascii="Calibri" w:eastAsia="Times New Roman" w:hAnsi="Calibri" w:cs="Calibri"/>
          <w:color w:val="201F1E"/>
          <w:bdr w:val="none" w:sz="0" w:space="0" w:color="auto" w:frame="1"/>
          <w:lang w:val="en-US"/>
        </w:rPr>
        <w:t xml:space="preserve">the community </w:t>
      </w:r>
      <w:r w:rsidR="00592C77">
        <w:rPr>
          <w:rFonts w:ascii="Calibri" w:eastAsia="Times New Roman" w:hAnsi="Calibri" w:cs="Calibri"/>
          <w:color w:val="201F1E"/>
          <w:bdr w:val="none" w:sz="0" w:space="0" w:color="auto" w:frame="1"/>
          <w:lang w:val="en-US"/>
        </w:rPr>
        <w:t xml:space="preserve">and their </w:t>
      </w:r>
      <w:r w:rsidR="00225704">
        <w:rPr>
          <w:rFonts w:ascii="Calibri" w:eastAsia="Times New Roman" w:hAnsi="Calibri" w:cs="Calibri"/>
          <w:color w:val="201F1E"/>
          <w:bdr w:val="none" w:sz="0" w:space="0" w:color="auto" w:frame="1"/>
          <w:lang w:val="en-US"/>
        </w:rPr>
        <w:t>objections</w:t>
      </w:r>
      <w:r w:rsidR="00592C77">
        <w:rPr>
          <w:rFonts w:ascii="Calibri" w:eastAsia="Times New Roman" w:hAnsi="Calibri" w:cs="Calibri"/>
          <w:color w:val="201F1E"/>
          <w:bdr w:val="none" w:sz="0" w:space="0" w:color="auto" w:frame="1"/>
          <w:lang w:val="en-US"/>
        </w:rPr>
        <w:t xml:space="preserve"> aside.</w:t>
      </w:r>
    </w:p>
    <w:p w14:paraId="4D74EE17" w14:textId="72159164" w:rsidR="00844E0C" w:rsidRPr="00844E0C" w:rsidRDefault="00844E0C" w:rsidP="00844E0C">
      <w:pPr>
        <w:shd w:val="clear" w:color="auto" w:fill="FFFFFF"/>
        <w:spacing w:after="0" w:line="240" w:lineRule="auto"/>
        <w:textAlignment w:val="baseline"/>
        <w:rPr>
          <w:rFonts w:ascii="Calibri" w:eastAsia="Times New Roman" w:hAnsi="Calibri" w:cs="Calibri"/>
          <w:color w:val="201F1E"/>
          <w:lang w:val="en-US"/>
        </w:rPr>
      </w:pPr>
      <w:r w:rsidRPr="00844E0C">
        <w:rPr>
          <w:rFonts w:ascii="Calibri" w:eastAsia="Times New Roman" w:hAnsi="Calibri" w:cs="Calibri"/>
          <w:color w:val="201F1E"/>
          <w:lang w:val="en-US"/>
        </w:rPr>
        <w:t>I therefore seek your assistance for a step change in the consultation process, </w:t>
      </w:r>
      <w:r w:rsidRPr="00844E0C">
        <w:rPr>
          <w:rFonts w:ascii="Calibri" w:eastAsia="Times New Roman" w:hAnsi="Calibri" w:cs="Calibri"/>
          <w:b/>
          <w:bCs/>
          <w:color w:val="201F1E"/>
          <w:lang w:val="en-US"/>
        </w:rPr>
        <w:t>to allow AusNet to appropriately resource and address the many and varied concerns</w:t>
      </w:r>
      <w:r w:rsidRPr="00844E0C">
        <w:rPr>
          <w:rFonts w:ascii="Calibri" w:eastAsia="Times New Roman" w:hAnsi="Calibri" w:cs="Calibri"/>
          <w:color w:val="201F1E"/>
          <w:lang w:val="en-US"/>
        </w:rPr>
        <w:t> </w:t>
      </w:r>
      <w:r w:rsidRPr="00844E0C">
        <w:rPr>
          <w:rFonts w:ascii="Calibri" w:eastAsia="Times New Roman" w:hAnsi="Calibri" w:cs="Calibri"/>
          <w:b/>
          <w:bCs/>
          <w:color w:val="201F1E"/>
          <w:lang w:val="en-US"/>
        </w:rPr>
        <w:t xml:space="preserve">or to replace </w:t>
      </w:r>
      <w:proofErr w:type="spellStart"/>
      <w:r w:rsidRPr="00844E0C">
        <w:rPr>
          <w:rFonts w:ascii="Calibri" w:eastAsia="Times New Roman" w:hAnsi="Calibri" w:cs="Calibri"/>
          <w:b/>
          <w:bCs/>
          <w:color w:val="201F1E"/>
          <w:lang w:val="en-US"/>
        </w:rPr>
        <w:t>AusNet’s</w:t>
      </w:r>
      <w:proofErr w:type="spellEnd"/>
      <w:r w:rsidRPr="00844E0C">
        <w:rPr>
          <w:rFonts w:ascii="Calibri" w:eastAsia="Times New Roman" w:hAnsi="Calibri" w:cs="Calibri"/>
          <w:b/>
          <w:bCs/>
          <w:color w:val="201F1E"/>
          <w:lang w:val="en-US"/>
        </w:rPr>
        <w:t xml:space="preserve"> role in community consultation with a more component, responsive and empowered body</w:t>
      </w:r>
      <w:r>
        <w:rPr>
          <w:rFonts w:ascii="Calibri" w:eastAsia="Times New Roman" w:hAnsi="Calibri" w:cs="Calibri"/>
          <w:color w:val="201F1E"/>
          <w:lang w:val="en-US"/>
        </w:rPr>
        <w:t xml:space="preserve"> who act on the many and varied concerns raised by the </w:t>
      </w:r>
      <w:r w:rsidRPr="00844E0C">
        <w:rPr>
          <w:rFonts w:ascii="Calibri" w:eastAsia="Times New Roman" w:hAnsi="Calibri" w:cs="Calibri"/>
          <w:color w:val="201F1E"/>
          <w:lang w:val="en-US"/>
        </w:rPr>
        <w:t>thousands of residents and landowners directly and indirectly affected by the WVTNP.</w:t>
      </w:r>
    </w:p>
    <w:p w14:paraId="2B8EB14A" w14:textId="77777777" w:rsidR="00844E0C" w:rsidRPr="00844E0C" w:rsidRDefault="00844E0C" w:rsidP="00844E0C">
      <w:pPr>
        <w:shd w:val="clear" w:color="auto" w:fill="FFFFFF"/>
        <w:spacing w:after="0" w:line="240" w:lineRule="auto"/>
        <w:textAlignment w:val="baseline"/>
        <w:rPr>
          <w:rFonts w:ascii="Calibri" w:eastAsia="Times New Roman" w:hAnsi="Calibri" w:cs="Calibri"/>
          <w:color w:val="201F1E"/>
          <w:lang w:val="en-US"/>
        </w:rPr>
      </w:pPr>
    </w:p>
    <w:p w14:paraId="2CC439B2" w14:textId="1C343BDA" w:rsidR="00130FB7" w:rsidRDefault="00924F4B" w:rsidP="00F645C8">
      <w:pPr>
        <w:spacing w:after="240" w:line="276" w:lineRule="auto"/>
        <w:rPr>
          <w:rFonts w:ascii="Calibri" w:eastAsia="Times New Roman" w:hAnsi="Calibri" w:cs="Calibri"/>
          <w:color w:val="201F1E"/>
          <w:bdr w:val="none" w:sz="0" w:space="0" w:color="auto" w:frame="1"/>
          <w:lang w:val="en-US"/>
        </w:rPr>
      </w:pPr>
      <w:r>
        <w:t>I</w:t>
      </w:r>
      <w:r w:rsidR="00284AE5">
        <w:t>f you</w:t>
      </w:r>
      <w:r w:rsidR="006C64F4">
        <w:t>r review of the situation</w:t>
      </w:r>
      <w:r w:rsidR="00284AE5">
        <w:t xml:space="preserve"> </w:t>
      </w:r>
      <w:r w:rsidR="006C64F4">
        <w:t xml:space="preserve">regrettably </w:t>
      </w:r>
      <w:r w:rsidR="009C6409">
        <w:t>find</w:t>
      </w:r>
      <w:r w:rsidR="006C64F4">
        <w:t>s</w:t>
      </w:r>
      <w:r w:rsidR="009C6409">
        <w:t xml:space="preserve"> that </w:t>
      </w:r>
      <w:r w:rsidR="00284AE5">
        <w:t>genuine consultation</w:t>
      </w:r>
      <w:r w:rsidR="009C6409">
        <w:t xml:space="preserve"> is not achievable, </w:t>
      </w:r>
      <w:r w:rsidR="00284AE5">
        <w:t>I</w:t>
      </w:r>
      <w:r w:rsidR="009C6409">
        <w:t xml:space="preserve"> </w:t>
      </w:r>
      <w:r>
        <w:t xml:space="preserve">ask that </w:t>
      </w:r>
      <w:r w:rsidR="009C6409">
        <w:t xml:space="preserve">you </w:t>
      </w:r>
      <w:r w:rsidR="00592C77">
        <w:t xml:space="preserve">do everything within your power </w:t>
      </w:r>
      <w:r w:rsidR="009C6409">
        <w:t xml:space="preserve">to enact the WVTNP </w:t>
      </w:r>
      <w:r w:rsidR="006C64F4">
        <w:t>exit clause</w:t>
      </w:r>
      <w:r w:rsidR="00AB1BA3">
        <w:t>.</w:t>
      </w:r>
      <w:r w:rsidR="00284AE5">
        <w:t xml:space="preserve"> </w:t>
      </w:r>
      <w:r w:rsidR="00592C77">
        <w:t xml:space="preserve">From there, </w:t>
      </w:r>
      <w:r w:rsidR="006C64F4">
        <w:t xml:space="preserve">we envisage </w:t>
      </w:r>
      <w:r w:rsidR="00592C77">
        <w:t xml:space="preserve">the pathway forward </w:t>
      </w:r>
      <w:r w:rsidR="006C64F4">
        <w:t>would be to</w:t>
      </w:r>
      <w:r w:rsidR="00284AE5">
        <w:t xml:space="preserve"> </w:t>
      </w:r>
      <w:r w:rsidR="006C64F4">
        <w:t>utilise all</w:t>
      </w:r>
      <w:r w:rsidR="003D204E">
        <w:t xml:space="preserve"> </w:t>
      </w:r>
      <w:r w:rsidR="006C64F4">
        <w:t xml:space="preserve">feedback gathered to date, from all </w:t>
      </w:r>
      <w:r w:rsidR="001F03E6">
        <w:t>affected communities</w:t>
      </w:r>
      <w:r w:rsidR="006C64F4">
        <w:t>,</w:t>
      </w:r>
      <w:r w:rsidR="00284AE5">
        <w:t xml:space="preserve"> </w:t>
      </w:r>
      <w:r w:rsidR="001F03E6">
        <w:t>to inform a</w:t>
      </w:r>
      <w:r w:rsidR="006C64F4">
        <w:t xml:space="preserve"> </w:t>
      </w:r>
      <w:r w:rsidR="001F03E6">
        <w:t xml:space="preserve">considered scope that weighs </w:t>
      </w:r>
      <w:r w:rsidR="00F645C8">
        <w:t>community, economic, social, and environmental concerns.</w:t>
      </w:r>
    </w:p>
    <w:p w14:paraId="3AAADECF" w14:textId="4F024CD7" w:rsidR="001F03E6" w:rsidRDefault="00130FB7" w:rsidP="00F645C8">
      <w:pPr>
        <w:spacing w:after="240" w:line="276" w:lineRule="auto"/>
        <w:rPr>
          <w:rFonts w:ascii="Calibri" w:eastAsia="Times New Roman" w:hAnsi="Calibri" w:cs="Calibri"/>
          <w:color w:val="201F1E"/>
          <w:bdr w:val="none" w:sz="0" w:space="0" w:color="auto" w:frame="1"/>
          <w:lang w:val="en-US"/>
        </w:rPr>
      </w:pPr>
      <w:r>
        <w:rPr>
          <w:rFonts w:ascii="Calibri" w:eastAsia="Times New Roman" w:hAnsi="Calibri" w:cs="Calibri"/>
          <w:color w:val="201F1E"/>
          <w:bdr w:val="none" w:sz="0" w:space="0" w:color="auto" w:frame="1"/>
          <w:lang w:val="en-US"/>
        </w:rPr>
        <w:t xml:space="preserve">If </w:t>
      </w:r>
      <w:r w:rsidR="003D204E">
        <w:rPr>
          <w:rFonts w:ascii="Calibri" w:eastAsia="Times New Roman" w:hAnsi="Calibri" w:cs="Calibri"/>
          <w:color w:val="201F1E"/>
          <w:bdr w:val="none" w:sz="0" w:space="0" w:color="auto" w:frame="1"/>
          <w:lang w:val="en-US"/>
        </w:rPr>
        <w:t xml:space="preserve">appropriate </w:t>
      </w:r>
      <w:r>
        <w:rPr>
          <w:rFonts w:ascii="Calibri" w:eastAsia="Times New Roman" w:hAnsi="Calibri" w:cs="Calibri"/>
          <w:color w:val="201F1E"/>
          <w:bdr w:val="none" w:sz="0" w:space="0" w:color="auto" w:frame="1"/>
          <w:lang w:val="en-US"/>
        </w:rPr>
        <w:t xml:space="preserve">action is not taken </w:t>
      </w:r>
      <w:r w:rsidR="003D204E">
        <w:rPr>
          <w:rFonts w:ascii="Calibri" w:eastAsia="Times New Roman" w:hAnsi="Calibri" w:cs="Calibri"/>
          <w:color w:val="201F1E"/>
          <w:bdr w:val="none" w:sz="0" w:space="0" w:color="auto" w:frame="1"/>
          <w:lang w:val="en-US"/>
        </w:rPr>
        <w:t xml:space="preserve">by decision makers, </w:t>
      </w:r>
      <w:r w:rsidR="00F44105">
        <w:rPr>
          <w:rFonts w:ascii="Calibri" w:eastAsia="Times New Roman" w:hAnsi="Calibri" w:cs="Calibri"/>
          <w:color w:val="201F1E"/>
          <w:bdr w:val="none" w:sz="0" w:space="0" w:color="auto" w:frame="1"/>
          <w:lang w:val="en-US"/>
        </w:rPr>
        <w:t>A</w:t>
      </w:r>
      <w:r w:rsidR="00F44105" w:rsidRPr="009D0D8F">
        <w:rPr>
          <w:rFonts w:ascii="Calibri" w:eastAsia="Times New Roman" w:hAnsi="Calibri" w:cs="Calibri"/>
          <w:color w:val="201F1E"/>
          <w:bdr w:val="none" w:sz="0" w:space="0" w:color="auto" w:frame="1"/>
          <w:lang w:val="en-US"/>
        </w:rPr>
        <w:t>us</w:t>
      </w:r>
      <w:r>
        <w:rPr>
          <w:rFonts w:ascii="Calibri" w:eastAsia="Times New Roman" w:hAnsi="Calibri" w:cs="Calibri"/>
          <w:color w:val="201F1E"/>
          <w:bdr w:val="none" w:sz="0" w:space="0" w:color="auto" w:frame="1"/>
          <w:lang w:val="en-US"/>
        </w:rPr>
        <w:t>N</w:t>
      </w:r>
      <w:r w:rsidR="00F44105" w:rsidRPr="009D0D8F">
        <w:rPr>
          <w:rFonts w:ascii="Calibri" w:eastAsia="Times New Roman" w:hAnsi="Calibri" w:cs="Calibri"/>
          <w:color w:val="201F1E"/>
          <w:bdr w:val="none" w:sz="0" w:space="0" w:color="auto" w:frame="1"/>
          <w:lang w:val="en-US"/>
        </w:rPr>
        <w:t>et will</w:t>
      </w:r>
      <w:r w:rsidR="006C64F4">
        <w:rPr>
          <w:rFonts w:ascii="Calibri" w:eastAsia="Times New Roman" w:hAnsi="Calibri" w:cs="Calibri"/>
          <w:color w:val="201F1E"/>
          <w:bdr w:val="none" w:sz="0" w:space="0" w:color="auto" w:frame="1"/>
          <w:lang w:val="en-US"/>
        </w:rPr>
        <w:t xml:space="preserve"> be permitted to</w:t>
      </w:r>
      <w:r w:rsidR="00F44105" w:rsidRPr="009D0D8F">
        <w:rPr>
          <w:rFonts w:ascii="Calibri" w:eastAsia="Times New Roman" w:hAnsi="Calibri" w:cs="Calibri"/>
          <w:color w:val="201F1E"/>
          <w:bdr w:val="none" w:sz="0" w:space="0" w:color="auto" w:frame="1"/>
          <w:lang w:val="en-US"/>
        </w:rPr>
        <w:t xml:space="preserve"> </w:t>
      </w:r>
      <w:r w:rsidR="003D204E">
        <w:rPr>
          <w:rFonts w:ascii="Calibri" w:eastAsia="Times New Roman" w:hAnsi="Calibri" w:cs="Calibri"/>
          <w:color w:val="201F1E"/>
          <w:bdr w:val="none" w:sz="0" w:space="0" w:color="auto" w:frame="1"/>
          <w:lang w:val="en-US"/>
        </w:rPr>
        <w:t xml:space="preserve">install a suboptimal </w:t>
      </w:r>
      <w:r w:rsidR="00225704">
        <w:rPr>
          <w:rFonts w:ascii="Calibri" w:eastAsia="Times New Roman" w:hAnsi="Calibri" w:cs="Calibri"/>
          <w:color w:val="201F1E"/>
          <w:bdr w:val="none" w:sz="0" w:space="0" w:color="auto" w:frame="1"/>
          <w:lang w:val="en-US"/>
        </w:rPr>
        <w:t>solution</w:t>
      </w:r>
      <w:r w:rsidR="00BA3858">
        <w:rPr>
          <w:rFonts w:ascii="Calibri" w:eastAsia="Times New Roman" w:hAnsi="Calibri" w:cs="Calibri"/>
          <w:color w:val="201F1E"/>
          <w:bdr w:val="none" w:sz="0" w:space="0" w:color="auto" w:frame="1"/>
          <w:lang w:val="en-US"/>
        </w:rPr>
        <w:t>,</w:t>
      </w:r>
      <w:r w:rsidR="003D204E">
        <w:rPr>
          <w:rFonts w:ascii="Calibri" w:eastAsia="Times New Roman" w:hAnsi="Calibri" w:cs="Calibri"/>
          <w:color w:val="201F1E"/>
          <w:bdr w:val="none" w:sz="0" w:space="0" w:color="auto" w:frame="1"/>
          <w:lang w:val="en-US"/>
        </w:rPr>
        <w:t xml:space="preserve"> with a relatively short life span</w:t>
      </w:r>
      <w:r w:rsidR="00BA3858">
        <w:rPr>
          <w:rFonts w:ascii="Calibri" w:eastAsia="Times New Roman" w:hAnsi="Calibri" w:cs="Calibri"/>
          <w:color w:val="201F1E"/>
          <w:bdr w:val="none" w:sz="0" w:space="0" w:color="auto" w:frame="1"/>
          <w:lang w:val="en-US"/>
        </w:rPr>
        <w:t xml:space="preserve">, that risks the </w:t>
      </w:r>
      <w:r w:rsidR="00DF5648">
        <w:rPr>
          <w:rFonts w:ascii="Calibri" w:eastAsia="Times New Roman" w:hAnsi="Calibri" w:cs="Calibri"/>
          <w:color w:val="201F1E"/>
          <w:bdr w:val="none" w:sz="0" w:space="0" w:color="auto" w:frame="1"/>
          <w:lang w:val="en-US"/>
        </w:rPr>
        <w:t xml:space="preserve">safety and </w:t>
      </w:r>
      <w:r w:rsidR="00BA3858">
        <w:rPr>
          <w:rFonts w:ascii="Calibri" w:eastAsia="Times New Roman" w:hAnsi="Calibri" w:cs="Calibri"/>
          <w:color w:val="201F1E"/>
          <w:bdr w:val="none" w:sz="0" w:space="0" w:color="auto" w:frame="1"/>
          <w:lang w:val="en-US"/>
        </w:rPr>
        <w:t>livelihood of thousands of people</w:t>
      </w:r>
      <w:r w:rsidR="00DF5648">
        <w:rPr>
          <w:rFonts w:ascii="Calibri" w:eastAsia="Times New Roman" w:hAnsi="Calibri" w:cs="Calibri"/>
          <w:color w:val="201F1E"/>
          <w:bdr w:val="none" w:sz="0" w:space="0" w:color="auto" w:frame="1"/>
          <w:lang w:val="en-US"/>
        </w:rPr>
        <w:t xml:space="preserve"> and the environment</w:t>
      </w:r>
      <w:r w:rsidR="003D204E">
        <w:rPr>
          <w:rFonts w:ascii="Calibri" w:eastAsia="Times New Roman" w:hAnsi="Calibri" w:cs="Calibri"/>
          <w:color w:val="201F1E"/>
          <w:bdr w:val="none" w:sz="0" w:space="0" w:color="auto" w:frame="1"/>
          <w:lang w:val="en-US"/>
        </w:rPr>
        <w:t xml:space="preserve">. </w:t>
      </w:r>
      <w:r w:rsidR="00BA3858">
        <w:rPr>
          <w:rFonts w:ascii="Calibri" w:eastAsia="Times New Roman" w:hAnsi="Calibri" w:cs="Calibri"/>
          <w:color w:val="201F1E"/>
          <w:bdr w:val="none" w:sz="0" w:space="0" w:color="auto" w:frame="1"/>
          <w:lang w:val="en-US"/>
        </w:rPr>
        <w:t>A</w:t>
      </w:r>
      <w:r w:rsidR="003D204E">
        <w:rPr>
          <w:rFonts w:ascii="Calibri" w:eastAsia="Times New Roman" w:hAnsi="Calibri" w:cs="Calibri"/>
          <w:color w:val="201F1E"/>
          <w:bdr w:val="none" w:sz="0" w:space="0" w:color="auto" w:frame="1"/>
          <w:lang w:val="en-US"/>
        </w:rPr>
        <w:t>ffected communities</w:t>
      </w:r>
      <w:r w:rsidR="00F44105" w:rsidRPr="009D0D8F">
        <w:rPr>
          <w:rFonts w:ascii="Calibri" w:eastAsia="Times New Roman" w:hAnsi="Calibri" w:cs="Calibri"/>
          <w:color w:val="201F1E"/>
          <w:bdr w:val="none" w:sz="0" w:space="0" w:color="auto" w:frame="1"/>
          <w:lang w:val="en-US"/>
        </w:rPr>
        <w:t xml:space="preserve"> will be left with a</w:t>
      </w:r>
      <w:r w:rsidR="003D204E">
        <w:rPr>
          <w:rFonts w:ascii="Calibri" w:eastAsia="Times New Roman" w:hAnsi="Calibri" w:cs="Calibri"/>
          <w:color w:val="201F1E"/>
          <w:bdr w:val="none" w:sz="0" w:space="0" w:color="auto" w:frame="1"/>
          <w:lang w:val="en-US"/>
        </w:rPr>
        <w:t>n</w:t>
      </w:r>
      <w:r w:rsidR="00F44105" w:rsidRPr="009D0D8F">
        <w:rPr>
          <w:rFonts w:ascii="Calibri" w:eastAsia="Times New Roman" w:hAnsi="Calibri" w:cs="Calibri"/>
          <w:color w:val="201F1E"/>
          <w:bdr w:val="none" w:sz="0" w:space="0" w:color="auto" w:frame="1"/>
          <w:lang w:val="en-US"/>
        </w:rPr>
        <w:t xml:space="preserve"> </w:t>
      </w:r>
      <w:r>
        <w:rPr>
          <w:rFonts w:ascii="Calibri" w:eastAsia="Times New Roman" w:hAnsi="Calibri" w:cs="Calibri"/>
          <w:color w:val="201F1E"/>
          <w:bdr w:val="none" w:sz="0" w:space="0" w:color="auto" w:frame="1"/>
          <w:lang w:val="en-US"/>
        </w:rPr>
        <w:t xml:space="preserve">overly negative </w:t>
      </w:r>
      <w:r w:rsidR="003D204E" w:rsidRPr="009D0D8F">
        <w:rPr>
          <w:rFonts w:ascii="Calibri" w:eastAsia="Times New Roman" w:hAnsi="Calibri" w:cs="Calibri"/>
          <w:color w:val="201F1E"/>
          <w:bdr w:val="none" w:sz="0" w:space="0" w:color="auto" w:frame="1"/>
          <w:lang w:val="en-US"/>
        </w:rPr>
        <w:t>legacy</w:t>
      </w:r>
      <w:r w:rsidR="00BA3858">
        <w:rPr>
          <w:rFonts w:ascii="Calibri" w:eastAsia="Times New Roman" w:hAnsi="Calibri" w:cs="Calibri"/>
          <w:color w:val="201F1E"/>
          <w:bdr w:val="none" w:sz="0" w:space="0" w:color="auto" w:frame="1"/>
          <w:lang w:val="en-US"/>
        </w:rPr>
        <w:t>, with</w:t>
      </w:r>
      <w:r w:rsidR="00F44105" w:rsidRPr="009D0D8F">
        <w:rPr>
          <w:rFonts w:ascii="Calibri" w:eastAsia="Times New Roman" w:hAnsi="Calibri" w:cs="Calibri"/>
          <w:color w:val="201F1E"/>
          <w:bdr w:val="none" w:sz="0" w:space="0" w:color="auto" w:frame="1"/>
          <w:lang w:val="en-US"/>
        </w:rPr>
        <w:t xml:space="preserve"> generational </w:t>
      </w:r>
      <w:r w:rsidR="00AB1BA3">
        <w:rPr>
          <w:rFonts w:ascii="Calibri" w:eastAsia="Times New Roman" w:hAnsi="Calibri" w:cs="Calibri"/>
          <w:color w:val="201F1E"/>
          <w:bdr w:val="none" w:sz="0" w:space="0" w:color="auto" w:frame="1"/>
          <w:lang w:val="en-US"/>
        </w:rPr>
        <w:t>implications</w:t>
      </w:r>
      <w:r w:rsidR="003D204E">
        <w:rPr>
          <w:rFonts w:ascii="Calibri" w:eastAsia="Times New Roman" w:hAnsi="Calibri" w:cs="Calibri"/>
          <w:color w:val="201F1E"/>
          <w:bdr w:val="none" w:sz="0" w:space="0" w:color="auto" w:frame="1"/>
          <w:lang w:val="en-US"/>
        </w:rPr>
        <w:t>.</w:t>
      </w:r>
    </w:p>
    <w:p w14:paraId="763B5081" w14:textId="77777777" w:rsidR="00D62A5F" w:rsidRPr="00D62A5F" w:rsidRDefault="00284AE5" w:rsidP="003D204E">
      <w:pPr>
        <w:shd w:val="clear" w:color="auto" w:fill="FFFFFF"/>
        <w:spacing w:beforeAutospacing="1" w:after="0" w:afterAutospacing="1" w:line="240" w:lineRule="auto"/>
        <w:rPr>
          <w:rFonts w:ascii="Calibri" w:eastAsia="Times New Roman" w:hAnsi="Calibri" w:cs="Calibri"/>
          <w:color w:val="000000"/>
          <w:sz w:val="24"/>
          <w:szCs w:val="24"/>
          <w:lang w:val="en-US"/>
        </w:rPr>
      </w:pPr>
      <w:r>
        <w:t>A response from your office to advise what action you intend to take in response to my letter would be much appreciated.</w:t>
      </w:r>
    </w:p>
    <w:p w14:paraId="2279F88B" w14:textId="6A75AEED" w:rsidR="009D0D8F" w:rsidRDefault="003D204E" w:rsidP="00F645C8">
      <w:pPr>
        <w:spacing w:after="240" w:line="276" w:lineRule="auto"/>
        <w:rPr>
          <w:rFonts w:ascii="Calibri" w:eastAsia="Times New Roman" w:hAnsi="Calibri" w:cs="Calibri"/>
          <w:color w:val="201F1E"/>
          <w:bdr w:val="none" w:sz="0" w:space="0" w:color="auto" w:frame="1"/>
          <w:lang w:val="en-US"/>
        </w:rPr>
      </w:pPr>
      <w:r>
        <w:rPr>
          <w:rFonts w:ascii="Calibri" w:eastAsia="Times New Roman" w:hAnsi="Calibri" w:cs="Calibri"/>
          <w:color w:val="201F1E"/>
          <w:bdr w:val="none" w:sz="0" w:space="0" w:color="auto" w:frame="1"/>
          <w:lang w:val="en-US"/>
        </w:rPr>
        <w:t>Yours sincerely</w:t>
      </w:r>
      <w:r w:rsidR="006C6D9D">
        <w:rPr>
          <w:rFonts w:ascii="Calibri" w:eastAsia="Times New Roman" w:hAnsi="Calibri" w:cs="Calibri"/>
          <w:color w:val="201F1E"/>
          <w:bdr w:val="none" w:sz="0" w:space="0" w:color="auto" w:frame="1"/>
          <w:lang w:val="en-US"/>
        </w:rPr>
        <w:t>,</w:t>
      </w:r>
    </w:p>
    <w:p w14:paraId="7BD3A4BB" w14:textId="01638EAD" w:rsidR="003D204E" w:rsidRDefault="003D204E" w:rsidP="00F645C8">
      <w:pPr>
        <w:spacing w:after="240" w:line="276" w:lineRule="auto"/>
        <w:rPr>
          <w:rFonts w:ascii="Calibri" w:eastAsia="Times New Roman" w:hAnsi="Calibri" w:cs="Calibri"/>
          <w:color w:val="201F1E"/>
          <w:bdr w:val="none" w:sz="0" w:space="0" w:color="auto" w:frame="1"/>
          <w:lang w:val="en-US"/>
        </w:rPr>
      </w:pPr>
    </w:p>
    <w:p w14:paraId="63653652" w14:textId="77777777" w:rsidR="003D204E" w:rsidRDefault="003D204E" w:rsidP="00F645C8">
      <w:pPr>
        <w:spacing w:after="240" w:line="276" w:lineRule="auto"/>
      </w:pPr>
    </w:p>
    <w:sectPr w:rsidR="003D204E" w:rsidSect="006C6D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4D4"/>
    <w:multiLevelType w:val="hybridMultilevel"/>
    <w:tmpl w:val="BE2E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35F76"/>
    <w:multiLevelType w:val="multilevel"/>
    <w:tmpl w:val="19C6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B2E76"/>
    <w:multiLevelType w:val="multilevel"/>
    <w:tmpl w:val="2C1A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05140"/>
    <w:multiLevelType w:val="hybridMultilevel"/>
    <w:tmpl w:val="86724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F1"/>
    <w:rsid w:val="00003D02"/>
    <w:rsid w:val="000168F3"/>
    <w:rsid w:val="00033E48"/>
    <w:rsid w:val="00056B08"/>
    <w:rsid w:val="000A2961"/>
    <w:rsid w:val="001133EB"/>
    <w:rsid w:val="00130FB7"/>
    <w:rsid w:val="001C4090"/>
    <w:rsid w:val="001D1B77"/>
    <w:rsid w:val="001F03E6"/>
    <w:rsid w:val="00225704"/>
    <w:rsid w:val="00244842"/>
    <w:rsid w:val="002823D7"/>
    <w:rsid w:val="00284AE5"/>
    <w:rsid w:val="002925DF"/>
    <w:rsid w:val="002D4481"/>
    <w:rsid w:val="00303C44"/>
    <w:rsid w:val="00364EEA"/>
    <w:rsid w:val="00367A80"/>
    <w:rsid w:val="003A2F76"/>
    <w:rsid w:val="003B50F9"/>
    <w:rsid w:val="003D204E"/>
    <w:rsid w:val="00407114"/>
    <w:rsid w:val="00410115"/>
    <w:rsid w:val="004519A7"/>
    <w:rsid w:val="00456778"/>
    <w:rsid w:val="00466F7C"/>
    <w:rsid w:val="004A0610"/>
    <w:rsid w:val="00545E20"/>
    <w:rsid w:val="00552015"/>
    <w:rsid w:val="00592C77"/>
    <w:rsid w:val="00592F59"/>
    <w:rsid w:val="005C3A00"/>
    <w:rsid w:val="005F3191"/>
    <w:rsid w:val="00642D47"/>
    <w:rsid w:val="006B3E92"/>
    <w:rsid w:val="006C2B22"/>
    <w:rsid w:val="006C64F4"/>
    <w:rsid w:val="006C6D9D"/>
    <w:rsid w:val="006D5AF1"/>
    <w:rsid w:val="00742C18"/>
    <w:rsid w:val="007C6DBE"/>
    <w:rsid w:val="00844E0C"/>
    <w:rsid w:val="009229C7"/>
    <w:rsid w:val="00924F4B"/>
    <w:rsid w:val="009B182E"/>
    <w:rsid w:val="009B3C1A"/>
    <w:rsid w:val="009C5198"/>
    <w:rsid w:val="009C6409"/>
    <w:rsid w:val="009D0D8F"/>
    <w:rsid w:val="00A85B27"/>
    <w:rsid w:val="00A97CB9"/>
    <w:rsid w:val="00AB1BA3"/>
    <w:rsid w:val="00B822C6"/>
    <w:rsid w:val="00BA3858"/>
    <w:rsid w:val="00C46DAD"/>
    <w:rsid w:val="00C47027"/>
    <w:rsid w:val="00C6558B"/>
    <w:rsid w:val="00CD1B98"/>
    <w:rsid w:val="00CD4464"/>
    <w:rsid w:val="00D06555"/>
    <w:rsid w:val="00D20795"/>
    <w:rsid w:val="00D405BE"/>
    <w:rsid w:val="00D62A5F"/>
    <w:rsid w:val="00D97068"/>
    <w:rsid w:val="00DF5648"/>
    <w:rsid w:val="00EB0DA7"/>
    <w:rsid w:val="00EF0BFB"/>
    <w:rsid w:val="00F44105"/>
    <w:rsid w:val="00F645C8"/>
    <w:rsid w:val="00FB1692"/>
    <w:rsid w:val="00FB4191"/>
    <w:rsid w:val="00FD7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47C5"/>
  <w15:chartTrackingRefBased/>
  <w15:docId w15:val="{A67C5328-23F8-49DC-8B74-EE89550E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2F76"/>
    <w:rPr>
      <w:sz w:val="16"/>
      <w:szCs w:val="16"/>
    </w:rPr>
  </w:style>
  <w:style w:type="paragraph" w:styleId="CommentText">
    <w:name w:val="annotation text"/>
    <w:basedOn w:val="Normal"/>
    <w:link w:val="CommentTextChar"/>
    <w:uiPriority w:val="99"/>
    <w:semiHidden/>
    <w:unhideWhenUsed/>
    <w:rsid w:val="003A2F76"/>
    <w:pPr>
      <w:spacing w:line="240" w:lineRule="auto"/>
    </w:pPr>
    <w:rPr>
      <w:sz w:val="20"/>
      <w:szCs w:val="20"/>
    </w:rPr>
  </w:style>
  <w:style w:type="character" w:customStyle="1" w:styleId="CommentTextChar">
    <w:name w:val="Comment Text Char"/>
    <w:basedOn w:val="DefaultParagraphFont"/>
    <w:link w:val="CommentText"/>
    <w:uiPriority w:val="99"/>
    <w:semiHidden/>
    <w:rsid w:val="003A2F76"/>
    <w:rPr>
      <w:sz w:val="20"/>
      <w:szCs w:val="20"/>
    </w:rPr>
  </w:style>
  <w:style w:type="paragraph" w:styleId="CommentSubject">
    <w:name w:val="annotation subject"/>
    <w:basedOn w:val="CommentText"/>
    <w:next w:val="CommentText"/>
    <w:link w:val="CommentSubjectChar"/>
    <w:uiPriority w:val="99"/>
    <w:semiHidden/>
    <w:unhideWhenUsed/>
    <w:rsid w:val="003A2F76"/>
    <w:rPr>
      <w:b/>
      <w:bCs/>
    </w:rPr>
  </w:style>
  <w:style w:type="character" w:customStyle="1" w:styleId="CommentSubjectChar">
    <w:name w:val="Comment Subject Char"/>
    <w:basedOn w:val="CommentTextChar"/>
    <w:link w:val="CommentSubject"/>
    <w:uiPriority w:val="99"/>
    <w:semiHidden/>
    <w:rsid w:val="003A2F76"/>
    <w:rPr>
      <w:b/>
      <w:bCs/>
      <w:sz w:val="20"/>
      <w:szCs w:val="20"/>
    </w:rPr>
  </w:style>
  <w:style w:type="paragraph" w:styleId="ListParagraph">
    <w:name w:val="List Paragraph"/>
    <w:basedOn w:val="Normal"/>
    <w:uiPriority w:val="34"/>
    <w:qFormat/>
    <w:rsid w:val="00F44105"/>
    <w:pPr>
      <w:ind w:left="720"/>
      <w:contextualSpacing/>
    </w:pPr>
  </w:style>
  <w:style w:type="character" w:styleId="Hyperlink">
    <w:name w:val="Hyperlink"/>
    <w:basedOn w:val="DefaultParagraphFont"/>
    <w:uiPriority w:val="99"/>
    <w:unhideWhenUsed/>
    <w:rsid w:val="00A97CB9"/>
    <w:rPr>
      <w:color w:val="0563C1" w:themeColor="hyperlink"/>
      <w:u w:val="single"/>
    </w:rPr>
  </w:style>
  <w:style w:type="paragraph" w:styleId="NoSpacing">
    <w:name w:val="No Spacing"/>
    <w:uiPriority w:val="1"/>
    <w:qFormat/>
    <w:rsid w:val="00A97C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778564">
      <w:bodyDiv w:val="1"/>
      <w:marLeft w:val="0"/>
      <w:marRight w:val="0"/>
      <w:marTop w:val="0"/>
      <w:marBottom w:val="0"/>
      <w:divBdr>
        <w:top w:val="none" w:sz="0" w:space="0" w:color="auto"/>
        <w:left w:val="none" w:sz="0" w:space="0" w:color="auto"/>
        <w:bottom w:val="none" w:sz="0" w:space="0" w:color="auto"/>
        <w:right w:val="none" w:sz="0" w:space="0" w:color="auto"/>
      </w:divBdr>
      <w:divsChild>
        <w:div w:id="974525780">
          <w:marLeft w:val="0"/>
          <w:marRight w:val="0"/>
          <w:marTop w:val="0"/>
          <w:marBottom w:val="0"/>
          <w:divBdr>
            <w:top w:val="none" w:sz="0" w:space="0" w:color="auto"/>
            <w:left w:val="none" w:sz="0" w:space="0" w:color="auto"/>
            <w:bottom w:val="none" w:sz="0" w:space="0" w:color="auto"/>
            <w:right w:val="none" w:sz="0" w:space="0" w:color="auto"/>
          </w:divBdr>
        </w:div>
        <w:div w:id="926034131">
          <w:marLeft w:val="0"/>
          <w:marRight w:val="0"/>
          <w:marTop w:val="0"/>
          <w:marBottom w:val="0"/>
          <w:divBdr>
            <w:top w:val="none" w:sz="0" w:space="0" w:color="auto"/>
            <w:left w:val="none" w:sz="0" w:space="0" w:color="auto"/>
            <w:bottom w:val="none" w:sz="0" w:space="0" w:color="auto"/>
            <w:right w:val="none" w:sz="0" w:space="0" w:color="auto"/>
          </w:divBdr>
        </w:div>
      </w:divsChild>
    </w:div>
    <w:div w:id="883643447">
      <w:bodyDiv w:val="1"/>
      <w:marLeft w:val="0"/>
      <w:marRight w:val="0"/>
      <w:marTop w:val="0"/>
      <w:marBottom w:val="0"/>
      <w:divBdr>
        <w:top w:val="none" w:sz="0" w:space="0" w:color="auto"/>
        <w:left w:val="none" w:sz="0" w:space="0" w:color="auto"/>
        <w:bottom w:val="none" w:sz="0" w:space="0" w:color="auto"/>
        <w:right w:val="none" w:sz="0" w:space="0" w:color="auto"/>
      </w:divBdr>
    </w:div>
    <w:div w:id="1766880643">
      <w:bodyDiv w:val="1"/>
      <w:marLeft w:val="0"/>
      <w:marRight w:val="0"/>
      <w:marTop w:val="0"/>
      <w:marBottom w:val="0"/>
      <w:divBdr>
        <w:top w:val="none" w:sz="0" w:space="0" w:color="auto"/>
        <w:left w:val="none" w:sz="0" w:space="0" w:color="auto"/>
        <w:bottom w:val="none" w:sz="0" w:space="0" w:color="auto"/>
        <w:right w:val="none" w:sz="0" w:space="0" w:color="auto"/>
      </w:divBdr>
      <w:divsChild>
        <w:div w:id="1578782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86600">
              <w:marLeft w:val="0"/>
              <w:marRight w:val="0"/>
              <w:marTop w:val="0"/>
              <w:marBottom w:val="0"/>
              <w:divBdr>
                <w:top w:val="none" w:sz="0" w:space="0" w:color="auto"/>
                <w:left w:val="none" w:sz="0" w:space="0" w:color="auto"/>
                <w:bottom w:val="none" w:sz="0" w:space="0" w:color="auto"/>
                <w:right w:val="none" w:sz="0" w:space="0" w:color="auto"/>
              </w:divBdr>
              <w:divsChild>
                <w:div w:id="777136788">
                  <w:marLeft w:val="0"/>
                  <w:marRight w:val="0"/>
                  <w:marTop w:val="0"/>
                  <w:marBottom w:val="0"/>
                  <w:divBdr>
                    <w:top w:val="none" w:sz="0" w:space="0" w:color="auto"/>
                    <w:left w:val="none" w:sz="0" w:space="0" w:color="auto"/>
                    <w:bottom w:val="none" w:sz="0" w:space="0" w:color="auto"/>
                    <w:right w:val="none" w:sz="0" w:space="0" w:color="auto"/>
                  </w:divBdr>
                  <w:divsChild>
                    <w:div w:id="471941966">
                      <w:marLeft w:val="0"/>
                      <w:marRight w:val="0"/>
                      <w:marTop w:val="0"/>
                      <w:marBottom w:val="0"/>
                      <w:divBdr>
                        <w:top w:val="none" w:sz="0" w:space="0" w:color="auto"/>
                        <w:left w:val="none" w:sz="0" w:space="0" w:color="auto"/>
                        <w:bottom w:val="none" w:sz="0" w:space="0" w:color="auto"/>
                        <w:right w:val="none" w:sz="0" w:space="0" w:color="auto"/>
                      </w:divBdr>
                      <w:divsChild>
                        <w:div w:id="17781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920834">
                              <w:marLeft w:val="0"/>
                              <w:marRight w:val="0"/>
                              <w:marTop w:val="0"/>
                              <w:marBottom w:val="0"/>
                              <w:divBdr>
                                <w:top w:val="none" w:sz="0" w:space="0" w:color="auto"/>
                                <w:left w:val="none" w:sz="0" w:space="0" w:color="auto"/>
                                <w:bottom w:val="none" w:sz="0" w:space="0" w:color="auto"/>
                                <w:right w:val="none" w:sz="0" w:space="0" w:color="auto"/>
                              </w:divBdr>
                              <w:divsChild>
                                <w:div w:id="639920642">
                                  <w:marLeft w:val="0"/>
                                  <w:marRight w:val="0"/>
                                  <w:marTop w:val="0"/>
                                  <w:marBottom w:val="0"/>
                                  <w:divBdr>
                                    <w:top w:val="none" w:sz="0" w:space="0" w:color="auto"/>
                                    <w:left w:val="none" w:sz="0" w:space="0" w:color="auto"/>
                                    <w:bottom w:val="none" w:sz="0" w:space="0" w:color="auto"/>
                                    <w:right w:val="none" w:sz="0" w:space="0" w:color="auto"/>
                                  </w:divBdr>
                                  <w:divsChild>
                                    <w:div w:id="950353576">
                                      <w:marLeft w:val="0"/>
                                      <w:marRight w:val="0"/>
                                      <w:marTop w:val="0"/>
                                      <w:marBottom w:val="0"/>
                                      <w:divBdr>
                                        <w:top w:val="none" w:sz="0" w:space="0" w:color="auto"/>
                                        <w:left w:val="none" w:sz="0" w:space="0" w:color="auto"/>
                                        <w:bottom w:val="none" w:sz="0" w:space="0" w:color="auto"/>
                                        <w:right w:val="none" w:sz="0" w:space="0" w:color="auto"/>
                                      </w:divBdr>
                                    </w:div>
                                    <w:div w:id="12986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na.Addison@parliament.vic.gov.au" TargetMode="External"/><Relationship Id="rId3" Type="http://schemas.openxmlformats.org/officeDocument/2006/relationships/settings" Target="settings.xml"/><Relationship Id="rId7" Type="http://schemas.openxmlformats.org/officeDocument/2006/relationships/hyperlink" Target="mailto:Stephen.McGhie@parliament.vic.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ly.dambrosio@parliament.vic.gov.au" TargetMode="External"/><Relationship Id="rId11" Type="http://schemas.openxmlformats.org/officeDocument/2006/relationships/fontTable" Target="fontTable.xml"/><Relationship Id="rId5" Type="http://schemas.openxmlformats.org/officeDocument/2006/relationships/hyperlink" Target="mailto:richard.wynne@parliament.vic.gov.au" TargetMode="External"/><Relationship Id="rId10" Type="http://schemas.openxmlformats.org/officeDocument/2006/relationships/hyperlink" Target="mailto:michael.obrien@parliament.vic.gov.au" TargetMode="External"/><Relationship Id="rId4" Type="http://schemas.openxmlformats.org/officeDocument/2006/relationships/webSettings" Target="webSettings.xml"/><Relationship Id="rId9" Type="http://schemas.openxmlformats.org/officeDocument/2006/relationships/hyperlink" Target="mailto:Michaela.settle@parliamen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Kelloway</dc:creator>
  <cp:keywords/>
  <dc:description/>
  <cp:lastModifiedBy>Darren Edwards</cp:lastModifiedBy>
  <cp:revision>5</cp:revision>
  <dcterms:created xsi:type="dcterms:W3CDTF">2021-04-09T00:14:00Z</dcterms:created>
  <dcterms:modified xsi:type="dcterms:W3CDTF">2021-04-16T05:59:00Z</dcterms:modified>
</cp:coreProperties>
</file>